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8" w:rsidRPr="003F7509" w:rsidRDefault="005B4BC8" w:rsidP="005B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09">
        <w:rPr>
          <w:rFonts w:ascii="Times New Roman" w:hAnsi="Times New Roman" w:cs="Times New Roman"/>
          <w:b/>
          <w:sz w:val="28"/>
          <w:szCs w:val="28"/>
        </w:rPr>
        <w:t xml:space="preserve">Частное религиозное общеобразовательное учреждение </w:t>
      </w:r>
    </w:p>
    <w:p w:rsidR="005B4BC8" w:rsidRPr="003F7509" w:rsidRDefault="005B4BC8" w:rsidP="005B4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509">
        <w:rPr>
          <w:rFonts w:ascii="Times New Roman" w:hAnsi="Times New Roman" w:cs="Times New Roman"/>
          <w:b/>
          <w:sz w:val="28"/>
          <w:szCs w:val="28"/>
        </w:rPr>
        <w:t xml:space="preserve">«Орловская православная гимназия во имя священномученика </w:t>
      </w:r>
    </w:p>
    <w:p w:rsidR="005B4BC8" w:rsidRPr="003F7509" w:rsidRDefault="005B4BC8" w:rsidP="005B4B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7509">
        <w:rPr>
          <w:rFonts w:ascii="Times New Roman" w:hAnsi="Times New Roman" w:cs="Times New Roman"/>
          <w:b/>
          <w:sz w:val="28"/>
          <w:szCs w:val="28"/>
        </w:rPr>
        <w:t>Иоанна Кукши»</w:t>
      </w:r>
    </w:p>
    <w:p w:rsidR="005B4BC8" w:rsidRPr="003F7509" w:rsidRDefault="005B4BC8" w:rsidP="005B4BC8">
      <w:pPr>
        <w:rPr>
          <w:rFonts w:ascii="Times New Roman" w:hAnsi="Times New Roman" w:cs="Times New Roman"/>
          <w:b/>
        </w:rPr>
      </w:pPr>
    </w:p>
    <w:p w:rsidR="005B4BC8" w:rsidRPr="003F7509" w:rsidRDefault="005B4BC8" w:rsidP="005B4BC8">
      <w:pPr>
        <w:rPr>
          <w:rFonts w:ascii="Times New Roman" w:hAnsi="Times New Roman" w:cs="Times New Roman"/>
          <w:b/>
        </w:rPr>
      </w:pPr>
    </w:p>
    <w:p w:rsidR="005B4BC8" w:rsidRPr="003F7509" w:rsidRDefault="005B4BC8" w:rsidP="005B4BC8">
      <w:pPr>
        <w:rPr>
          <w:rFonts w:ascii="Times New Roman" w:hAnsi="Times New Roman" w:cs="Times New Roman"/>
          <w:b/>
        </w:rPr>
      </w:pPr>
    </w:p>
    <w:p w:rsidR="005B4BC8" w:rsidRPr="003F7509" w:rsidRDefault="005B4BC8" w:rsidP="005B4B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Look w:val="04A0"/>
      </w:tblPr>
      <w:tblGrid>
        <w:gridCol w:w="3827"/>
        <w:gridCol w:w="3282"/>
        <w:gridCol w:w="3097"/>
      </w:tblGrid>
      <w:tr w:rsidR="005B4BC8" w:rsidRPr="003F7509" w:rsidTr="00A95322">
        <w:tc>
          <w:tcPr>
            <w:tcW w:w="3827" w:type="dxa"/>
            <w:hideMark/>
          </w:tcPr>
          <w:p w:rsidR="005B4BC8" w:rsidRPr="003F7509" w:rsidRDefault="005B4BC8" w:rsidP="005B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Рассмотрено и рекомендовано к утверждению</w:t>
            </w:r>
          </w:p>
          <w:p w:rsidR="005B4BC8" w:rsidRPr="003F7509" w:rsidRDefault="005B4BC8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5B4BC8" w:rsidRPr="003F7509" w:rsidRDefault="005B4BC8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Е.В.</w:t>
            </w:r>
          </w:p>
          <w:p w:rsidR="005B4BC8" w:rsidRPr="003F7509" w:rsidRDefault="005B4BC8" w:rsidP="005B4B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3F750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5B4BC8" w:rsidRPr="001F3601" w:rsidRDefault="005B4BC8" w:rsidP="005B4B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>Согласовано</w:t>
            </w:r>
          </w:p>
          <w:p w:rsidR="005B4BC8" w:rsidRPr="001F3601" w:rsidRDefault="005B4BC8" w:rsidP="005B4BC8">
            <w:pPr>
              <w:jc w:val="both"/>
              <w:rPr>
                <w:rFonts w:ascii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>Евдокимов Н.И.</w:t>
            </w:r>
          </w:p>
          <w:p w:rsidR="005B4BC8" w:rsidRPr="001F3601" w:rsidRDefault="005B4BC8" w:rsidP="005B4BC8">
            <w:pPr>
              <w:jc w:val="both"/>
              <w:rPr>
                <w:rFonts w:ascii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>(ФИО сотрудника ЕРОИК/ОРОИК)</w:t>
            </w:r>
          </w:p>
          <w:p w:rsidR="005B4BC8" w:rsidRPr="001F3601" w:rsidRDefault="005B4BC8" w:rsidP="005B4BC8">
            <w:pPr>
              <w:jc w:val="both"/>
              <w:rPr>
                <w:rFonts w:ascii="Times New Roman" w:hAnsi="Times New Roman" w:cs="Times New Roman"/>
              </w:rPr>
            </w:pPr>
            <w:r w:rsidRPr="001F3601">
              <w:rPr>
                <w:rFonts w:ascii="Times New Roman" w:hAnsi="Times New Roman" w:cs="Times New Roman"/>
              </w:rPr>
              <w:t xml:space="preserve">Духовник </w:t>
            </w:r>
          </w:p>
          <w:p w:rsidR="005B4BC8" w:rsidRPr="003F7509" w:rsidRDefault="005B4BC8" w:rsidP="005B4B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hideMark/>
          </w:tcPr>
          <w:p w:rsidR="005B4BC8" w:rsidRPr="003F7509" w:rsidRDefault="005B4BC8" w:rsidP="005B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B4BC8" w:rsidRPr="003F7509" w:rsidRDefault="005B4BC8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  <w:p w:rsidR="005B4BC8" w:rsidRPr="003F7509" w:rsidRDefault="005B4BC8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Е.Г. Овчинникова</w:t>
            </w:r>
          </w:p>
          <w:p w:rsidR="005B4BC8" w:rsidRPr="003F7509" w:rsidRDefault="005B4BC8" w:rsidP="005B4BC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509">
              <w:rPr>
                <w:rFonts w:ascii="Times New Roman" w:hAnsi="Times New Roman" w:cs="Times New Roman"/>
                <w:sz w:val="28"/>
                <w:szCs w:val="28"/>
              </w:rPr>
              <w:t>Пр. от 01.09.2023 №23</w:t>
            </w:r>
          </w:p>
        </w:tc>
      </w:tr>
    </w:tbl>
    <w:p w:rsidR="005D1CA4" w:rsidRDefault="005D1CA4" w:rsidP="005D1CA4">
      <w:pPr>
        <w:pStyle w:val="Bodytext20"/>
        <w:shd w:val="clear" w:color="auto" w:fill="auto"/>
        <w:spacing w:after="780" w:line="29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A4" w:rsidRDefault="005B4BC8" w:rsidP="005D1CA4">
      <w:pPr>
        <w:pStyle w:val="Bodytext20"/>
        <w:shd w:val="clear" w:color="auto" w:fill="auto"/>
        <w:spacing w:after="780" w:line="29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BC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90415" cy="5664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C8" w:rsidRDefault="005D1CA4" w:rsidP="005D1CA4">
      <w:pPr>
        <w:pStyle w:val="Bodytext20"/>
        <w:shd w:val="clear" w:color="auto" w:fill="auto"/>
        <w:spacing w:after="780" w:line="29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A4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5D1CA4">
        <w:rPr>
          <w:rFonts w:ascii="Times New Roman" w:hAnsi="Times New Roman" w:cs="Times New Roman"/>
          <w:sz w:val="28"/>
          <w:szCs w:val="28"/>
        </w:rPr>
        <w:br/>
      </w:r>
    </w:p>
    <w:p w:rsidR="005B4BC8" w:rsidRDefault="005D1CA4" w:rsidP="005D1CA4">
      <w:pPr>
        <w:pStyle w:val="Bodytext20"/>
        <w:shd w:val="clear" w:color="auto" w:fill="auto"/>
        <w:spacing w:after="780" w:line="29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CA4">
        <w:rPr>
          <w:rFonts w:ascii="Times New Roman" w:hAnsi="Times New Roman" w:cs="Times New Roman"/>
          <w:sz w:val="28"/>
          <w:szCs w:val="28"/>
        </w:rPr>
        <w:t>ЛИТЕРАТУРА</w:t>
      </w:r>
      <w:r w:rsidRPr="005D1CA4">
        <w:rPr>
          <w:rFonts w:ascii="Times New Roman" w:hAnsi="Times New Roman" w:cs="Times New Roman"/>
          <w:color w:val="808285"/>
          <w:sz w:val="28"/>
          <w:szCs w:val="28"/>
        </w:rPr>
        <w:br/>
      </w:r>
      <w:r w:rsidRPr="005B4BC8">
        <w:rPr>
          <w:rFonts w:ascii="Times New Roman" w:hAnsi="Times New Roman" w:cs="Times New Roman"/>
          <w:b w:val="0"/>
          <w:sz w:val="28"/>
          <w:szCs w:val="28"/>
        </w:rPr>
        <w:t>УГЛУБЛЁННЫЙ УРОВЕНЬ</w:t>
      </w:r>
      <w:bookmarkStart w:id="0" w:name="bookmark2"/>
      <w:bookmarkStart w:id="1" w:name="bookmark3"/>
    </w:p>
    <w:p w:rsidR="005D1CA4" w:rsidRPr="005D1CA4" w:rsidRDefault="005D1CA4" w:rsidP="005D1CA4">
      <w:pPr>
        <w:pStyle w:val="Bodytext20"/>
        <w:shd w:val="clear" w:color="auto" w:fill="auto"/>
        <w:spacing w:after="780" w:line="29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60">
        <w:rPr>
          <w:rFonts w:ascii="Times New Roman" w:hAnsi="Times New Roman" w:cs="Times New Roman"/>
          <w:sz w:val="24"/>
          <w:szCs w:val="24"/>
        </w:rPr>
        <w:t>(для 10—11 классов)</w:t>
      </w:r>
      <w:bookmarkEnd w:id="0"/>
      <w:bookmarkEnd w:id="1"/>
    </w:p>
    <w:p w:rsidR="005D1CA4" w:rsidRDefault="005D1CA4" w:rsidP="005D1CA4">
      <w:pPr>
        <w:pStyle w:val="Heading30"/>
        <w:keepNext/>
        <w:keepLines/>
        <w:shd w:val="clear" w:color="auto" w:fill="auto"/>
        <w:spacing w:after="0"/>
      </w:pPr>
    </w:p>
    <w:p w:rsidR="005D1CA4" w:rsidRDefault="005D1CA4" w:rsidP="005D1CA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2" w:name="bookmark6"/>
      <w:bookmarkStart w:id="3" w:name="bookmark7"/>
    </w:p>
    <w:p w:rsidR="005D1CA4" w:rsidRDefault="005D1CA4" w:rsidP="005D1CA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5D1CA4" w:rsidRDefault="005D1CA4" w:rsidP="005D1CA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5D1CA4" w:rsidRDefault="005D1CA4" w:rsidP="005D1CA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5D1CA4" w:rsidRDefault="005D1CA4" w:rsidP="005D1CA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5D1CA4" w:rsidRDefault="005D1CA4" w:rsidP="005D1CA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</w:p>
    <w:p w:rsidR="005D1CA4" w:rsidRDefault="005D1CA4" w:rsidP="005D1CA4">
      <w:pPr>
        <w:pStyle w:val="Heading30"/>
        <w:keepNext/>
        <w:keepLines/>
        <w:shd w:val="clear" w:color="auto" w:fill="auto"/>
        <w:rPr>
          <w:rFonts w:ascii="Times New Roman" w:hAnsi="Times New Roman" w:cs="Times New Roman"/>
        </w:rPr>
      </w:pPr>
    </w:p>
    <w:bookmarkEnd w:id="2"/>
    <w:bookmarkEnd w:id="3"/>
    <w:p w:rsidR="005D1CA4" w:rsidRPr="00151460" w:rsidRDefault="005D1CA4" w:rsidP="00A95322">
      <w:pPr>
        <w:pStyle w:val="Heading30"/>
        <w:keepNext/>
        <w:keepLines/>
        <w:shd w:val="clear" w:color="auto" w:fill="auto"/>
        <w:jc w:val="left"/>
        <w:rPr>
          <w:rFonts w:ascii="Times New Roman" w:hAnsi="Times New Roman" w:cs="Times New Roman"/>
        </w:rPr>
        <w:sectPr w:rsidR="005D1CA4" w:rsidRPr="00151460" w:rsidSect="00A95322">
          <w:type w:val="nextPage"/>
          <w:pgSz w:w="11907" w:h="16839" w:code="9"/>
          <w:pgMar w:top="1134" w:right="27" w:bottom="1134" w:left="284" w:header="232" w:footer="468" w:gutter="0"/>
          <w:pgNumType w:start="1"/>
          <w:cols w:space="720"/>
          <w:noEndnote/>
          <w:docGrid w:linePitch="360"/>
        </w:sectPr>
      </w:pPr>
    </w:p>
    <w:p w:rsidR="005D1CA4" w:rsidRPr="005D1CA4" w:rsidRDefault="005A6337" w:rsidP="005D1CA4">
      <w:pPr>
        <w:pStyle w:val="Heading20"/>
        <w:keepNext/>
        <w:keepLines/>
        <w:pBdr>
          <w:bottom w:val="single" w:sz="4" w:space="0" w:color="auto"/>
        </w:pBdr>
        <w:shd w:val="clear" w:color="auto" w:fill="auto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Start w:id="5" w:name="bookmark1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D1CA4" w:rsidRPr="005D1CA4">
        <w:rPr>
          <w:rFonts w:ascii="Times New Roman" w:hAnsi="Times New Roman" w:cs="Times New Roman"/>
          <w:sz w:val="28"/>
          <w:szCs w:val="28"/>
        </w:rPr>
        <w:t>ПОЯСНИТЕЛЬНАЯ ЗАПИ</w:t>
      </w:r>
      <w:bookmarkEnd w:id="4"/>
      <w:bookmarkEnd w:id="5"/>
      <w:r w:rsidR="005D1CA4">
        <w:rPr>
          <w:rFonts w:ascii="Times New Roman" w:hAnsi="Times New Roman" w:cs="Times New Roman"/>
          <w:sz w:val="28"/>
          <w:szCs w:val="28"/>
        </w:rPr>
        <w:t>СКА</w:t>
      </w:r>
    </w:p>
    <w:p w:rsidR="001E474E" w:rsidRDefault="005D1CA4" w:rsidP="001E474E">
      <w:pPr>
        <w:pStyle w:val="1"/>
        <w:shd w:val="clear" w:color="auto" w:fill="auto"/>
        <w:ind w:firstLine="240"/>
        <w:jc w:val="both"/>
        <w:rPr>
          <w:rFonts w:eastAsia="Calibri"/>
          <w:sz w:val="28"/>
          <w:szCs w:val="28"/>
        </w:rPr>
      </w:pPr>
      <w:r w:rsidRPr="005D1CA4">
        <w:rPr>
          <w:sz w:val="28"/>
          <w:szCs w:val="28"/>
        </w:rPr>
        <w:t>Изучение литературы на углублённом уровне ориентировано на получение компетентностей для последующей профессиональ</w:t>
      </w:r>
      <w:r w:rsidRPr="005D1CA4">
        <w:rPr>
          <w:sz w:val="28"/>
          <w:szCs w:val="28"/>
        </w:rPr>
        <w:softHyphen/>
        <w:t>ной деятельности как в рамках предметной области «Русский язык и литература», так и в смежных с ней областях. Рабочая программа реали</w:t>
      </w:r>
      <w:r w:rsidRPr="005D1CA4">
        <w:rPr>
          <w:sz w:val="28"/>
          <w:szCs w:val="28"/>
        </w:rPr>
        <w:softHyphen/>
        <w:t>зует в процессе преподавания литературы на углублённом уровне современные подходы к формированию личностных, метапредметных и предметных результатов обучения, сфор</w:t>
      </w:r>
      <w:r w:rsidRPr="005D1CA4">
        <w:rPr>
          <w:sz w:val="28"/>
          <w:szCs w:val="28"/>
        </w:rPr>
        <w:softHyphen/>
        <w:t>мулированных в Федеральном государственном образователь</w:t>
      </w:r>
      <w:r w:rsidRPr="005D1CA4">
        <w:rPr>
          <w:sz w:val="28"/>
          <w:szCs w:val="28"/>
        </w:rPr>
        <w:softHyphen/>
        <w:t xml:space="preserve">ном стандарте среднего общего образования; </w:t>
      </w:r>
    </w:p>
    <w:p w:rsidR="001E474E" w:rsidRPr="00A95322" w:rsidRDefault="001E474E" w:rsidP="001E474E">
      <w:pPr>
        <w:pStyle w:val="1"/>
        <w:shd w:val="clear" w:color="auto" w:fill="auto"/>
        <w:spacing w:after="220"/>
        <w:ind w:firstLine="240"/>
        <w:jc w:val="both"/>
        <w:rPr>
          <w:rFonts w:eastAsia="Calibri"/>
          <w:sz w:val="28"/>
          <w:szCs w:val="28"/>
        </w:rPr>
      </w:pPr>
      <w:r w:rsidRPr="00A95322">
        <w:rPr>
          <w:rFonts w:eastAsia="Calibri"/>
          <w:sz w:val="28"/>
          <w:szCs w:val="28"/>
        </w:rPr>
        <w:t xml:space="preserve">Изучение углублённого курса литературы осуществляется по следующим УМК: </w:t>
      </w:r>
      <w:r w:rsidR="005E1AAA" w:rsidRPr="00A95322">
        <w:rPr>
          <w:rFonts w:eastAsia="Calibri"/>
          <w:sz w:val="28"/>
          <w:szCs w:val="28"/>
        </w:rPr>
        <w:t>Ю.</w:t>
      </w:r>
      <w:r w:rsidR="00853E33" w:rsidRPr="00A95322">
        <w:rPr>
          <w:rFonts w:eastAsia="Calibri"/>
          <w:sz w:val="28"/>
          <w:szCs w:val="28"/>
        </w:rPr>
        <w:t xml:space="preserve"> В. Лебедев</w:t>
      </w:r>
      <w:r w:rsidRPr="00A95322">
        <w:rPr>
          <w:rFonts w:eastAsia="Calibri"/>
          <w:sz w:val="28"/>
          <w:szCs w:val="28"/>
        </w:rPr>
        <w:t xml:space="preserve"> «Русский язык и литература. Литература (базовый уровень)»</w:t>
      </w:r>
      <w:r w:rsidR="00853E33" w:rsidRPr="00A95322">
        <w:rPr>
          <w:rFonts w:eastAsia="Calibri"/>
          <w:sz w:val="28"/>
          <w:szCs w:val="28"/>
        </w:rPr>
        <w:t>, учебник в 2-х частях, М. "Просвещение", 2022г</w:t>
      </w:r>
      <w:r w:rsidRPr="00A95322">
        <w:rPr>
          <w:rFonts w:eastAsia="Calibri"/>
          <w:sz w:val="28"/>
          <w:szCs w:val="28"/>
        </w:rPr>
        <w:t>.</w:t>
      </w:r>
    </w:p>
    <w:p w:rsidR="005D1CA4" w:rsidRPr="005D1CA4" w:rsidRDefault="005D1CA4" w:rsidP="005D1CA4">
      <w:pPr>
        <w:pStyle w:val="Bodytext20"/>
        <w:shd w:val="clear" w:color="auto" w:fill="auto"/>
        <w:spacing w:line="31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A4"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«ЛИТЕРАТУРА»</w:t>
      </w:r>
    </w:p>
    <w:p w:rsidR="005D1CA4" w:rsidRPr="005D1CA4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5D1CA4">
        <w:rPr>
          <w:sz w:val="28"/>
          <w:szCs w:val="28"/>
        </w:rPr>
        <w:t>Учебный предмет «Литература» способствует формирова</w:t>
      </w:r>
      <w:r w:rsidRPr="005D1CA4">
        <w:rPr>
          <w:sz w:val="28"/>
          <w:szCs w:val="28"/>
        </w:rPr>
        <w:softHyphen/>
        <w:t>нию духовного облика и нравственных ориентиров молодого поколения, так как занимает ведущее место в эмоциональ</w:t>
      </w:r>
      <w:r w:rsidRPr="005D1CA4">
        <w:rPr>
          <w:sz w:val="28"/>
          <w:szCs w:val="28"/>
        </w:rPr>
        <w:softHyphen/>
        <w:t>ном, интеллектуальном и эстетическом развитии обучающих</w:t>
      </w:r>
      <w:r w:rsidRPr="005D1CA4">
        <w:rPr>
          <w:sz w:val="28"/>
          <w:szCs w:val="28"/>
        </w:rPr>
        <w:softHyphen/>
        <w:t>ся, приобщению их к нравственно-эстетическим ценностям, как национальным, так и общечеловеческим</w:t>
      </w:r>
      <w:r>
        <w:rPr>
          <w:sz w:val="28"/>
          <w:szCs w:val="28"/>
        </w:rPr>
        <w:t>.</w:t>
      </w:r>
    </w:p>
    <w:p w:rsidR="005D1CA4" w:rsidRPr="005D1CA4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5D1CA4">
        <w:rPr>
          <w:sz w:val="28"/>
          <w:szCs w:val="28"/>
        </w:rPr>
        <w:t>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</w:t>
      </w:r>
      <w:r w:rsidRPr="005D1CA4">
        <w:rPr>
          <w:sz w:val="28"/>
          <w:szCs w:val="28"/>
        </w:rPr>
        <w:softHyphen/>
        <w:t>тературы второй половины XIX — начала XXI века, расши</w:t>
      </w:r>
      <w:r w:rsidRPr="005D1CA4">
        <w:rPr>
          <w:sz w:val="28"/>
          <w:szCs w:val="28"/>
        </w:rPr>
        <w:softHyphen/>
        <w:t>рение литературного контента, углубление восприятия и ана</w:t>
      </w:r>
      <w:r w:rsidRPr="005D1CA4">
        <w:rPr>
          <w:sz w:val="28"/>
          <w:szCs w:val="28"/>
        </w:rPr>
        <w:softHyphen/>
        <w:t>лиз художественных произведений в историко-литературном и историко-культурном контекстах, интерпретация произве</w:t>
      </w:r>
      <w:r w:rsidRPr="005D1CA4">
        <w:rPr>
          <w:sz w:val="28"/>
          <w:szCs w:val="28"/>
        </w:rPr>
        <w:softHyphen/>
        <w:t>дений в соответствии с возрастными особенностями старше</w:t>
      </w:r>
      <w:r w:rsidRPr="005D1CA4">
        <w:rPr>
          <w:sz w:val="28"/>
          <w:szCs w:val="28"/>
        </w:rPr>
        <w:softHyphen/>
        <w:t>классников, их литературным развитием, жизненным и чи</w:t>
      </w:r>
      <w:r w:rsidRPr="005D1CA4">
        <w:rPr>
          <w:sz w:val="28"/>
          <w:szCs w:val="28"/>
        </w:rPr>
        <w:softHyphen/>
        <w:t>тательским опытом</w:t>
      </w:r>
      <w:r>
        <w:rPr>
          <w:sz w:val="28"/>
          <w:szCs w:val="28"/>
        </w:rPr>
        <w:t>.</w:t>
      </w:r>
    </w:p>
    <w:p w:rsidR="005D1CA4" w:rsidRPr="005D1CA4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5D1CA4">
        <w:rPr>
          <w:sz w:val="28"/>
          <w:szCs w:val="28"/>
        </w:rPr>
        <w:t>Литературное образование на углублённом уровне в сред</w:t>
      </w:r>
      <w:r w:rsidRPr="005D1CA4">
        <w:rPr>
          <w:sz w:val="28"/>
          <w:szCs w:val="28"/>
        </w:rPr>
        <w:softHyphen/>
        <w:t>ней школе преемственно по отношению к курсу литературы в основной школе и сопрягается с курсом литературы, из</w:t>
      </w:r>
      <w:r w:rsidRPr="005D1CA4">
        <w:rPr>
          <w:sz w:val="28"/>
          <w:szCs w:val="28"/>
        </w:rPr>
        <w:softHyphen/>
        <w:t>учаемым на базовом уровне</w:t>
      </w:r>
      <w:r>
        <w:rPr>
          <w:sz w:val="28"/>
          <w:szCs w:val="28"/>
        </w:rPr>
        <w:t>.</w:t>
      </w:r>
      <w:r w:rsidRPr="005D1CA4">
        <w:rPr>
          <w:sz w:val="28"/>
          <w:szCs w:val="28"/>
        </w:rPr>
        <w:t xml:space="preserve"> В процессе изучения литерату</w:t>
      </w:r>
      <w:r w:rsidRPr="005D1CA4">
        <w:rPr>
          <w:sz w:val="28"/>
          <w:szCs w:val="28"/>
        </w:rPr>
        <w:softHyphen/>
        <w:t>ры в старших классах происходит углубление и расширение межпредметных связей с курсом русского языка, истории и предметов художественного цикла, с разными разделами фи</w:t>
      </w:r>
      <w:r w:rsidRPr="005D1CA4">
        <w:rPr>
          <w:sz w:val="28"/>
          <w:szCs w:val="28"/>
        </w:rPr>
        <w:softHyphen/>
        <w:t>лологической науки и видами искусств на основе использо</w:t>
      </w:r>
      <w:r w:rsidRPr="005D1CA4">
        <w:rPr>
          <w:sz w:val="28"/>
          <w:szCs w:val="28"/>
        </w:rPr>
        <w:softHyphen/>
        <w:t>вания как аппарата литературоведения, так и литературной критики, что способствует формированию художественного вкуса и эстетического отношения к окружающему миру, раз</w:t>
      </w:r>
      <w:r w:rsidRPr="005D1CA4">
        <w:rPr>
          <w:sz w:val="28"/>
          <w:szCs w:val="28"/>
        </w:rPr>
        <w:softHyphen/>
        <w:t>витию умений квалифицированного читателя, способного к глубокому восприятию, пониманию и интерпретации произ</w:t>
      </w:r>
      <w:r w:rsidRPr="005D1CA4">
        <w:rPr>
          <w:sz w:val="28"/>
          <w:szCs w:val="28"/>
        </w:rPr>
        <w:softHyphen/>
        <w:t>ведений художественной литературы</w:t>
      </w:r>
      <w:r>
        <w:rPr>
          <w:sz w:val="28"/>
          <w:szCs w:val="28"/>
        </w:rPr>
        <w:t>.</w:t>
      </w:r>
    </w:p>
    <w:p w:rsidR="005D1CA4" w:rsidRPr="005D1CA4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D1CA4">
        <w:rPr>
          <w:sz w:val="28"/>
          <w:szCs w:val="28"/>
        </w:rPr>
        <w:t xml:space="preserve"> рабочей программе учтены этапы россий</w:t>
      </w:r>
      <w:r w:rsidRPr="005D1CA4">
        <w:rPr>
          <w:sz w:val="28"/>
          <w:szCs w:val="28"/>
        </w:rPr>
        <w:softHyphen/>
        <w:t xml:space="preserve">ского историко-литературного процесса второй половины </w:t>
      </w:r>
      <w:r w:rsidRPr="005D1CA4">
        <w:rPr>
          <w:sz w:val="28"/>
          <w:szCs w:val="28"/>
          <w:lang w:val="en-US" w:bidi="en-US"/>
        </w:rPr>
        <w:t>XIX</w:t>
      </w:r>
      <w:r w:rsidRPr="005D1CA4">
        <w:rPr>
          <w:sz w:val="28"/>
          <w:szCs w:val="28"/>
          <w:lang w:bidi="en-US"/>
        </w:rPr>
        <w:t xml:space="preserve"> </w:t>
      </w:r>
      <w:r w:rsidRPr="005D1CA4">
        <w:rPr>
          <w:sz w:val="28"/>
          <w:szCs w:val="28"/>
        </w:rPr>
        <w:t xml:space="preserve">— начала </w:t>
      </w:r>
      <w:r w:rsidRPr="005D1CA4">
        <w:rPr>
          <w:sz w:val="28"/>
          <w:szCs w:val="28"/>
          <w:lang w:val="en-US" w:bidi="en-US"/>
        </w:rPr>
        <w:t>XXI</w:t>
      </w:r>
      <w:r w:rsidRPr="005D1CA4">
        <w:rPr>
          <w:sz w:val="28"/>
          <w:szCs w:val="28"/>
          <w:lang w:bidi="en-US"/>
        </w:rPr>
        <w:t xml:space="preserve"> </w:t>
      </w:r>
      <w:r w:rsidRPr="005D1CA4">
        <w:rPr>
          <w:sz w:val="28"/>
          <w:szCs w:val="28"/>
        </w:rPr>
        <w:t>века, представлены разделы, включаю</w:t>
      </w:r>
      <w:r w:rsidRPr="005D1CA4">
        <w:rPr>
          <w:sz w:val="28"/>
          <w:szCs w:val="28"/>
        </w:rPr>
        <w:softHyphen/>
        <w:t>щие произведения литератур народов России и зарубежной литературы</w:t>
      </w:r>
      <w:r>
        <w:rPr>
          <w:sz w:val="28"/>
          <w:szCs w:val="28"/>
        </w:rPr>
        <w:t>.</w:t>
      </w:r>
    </w:p>
    <w:p w:rsidR="005D1CA4" w:rsidRPr="005D1CA4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5D1CA4">
        <w:rPr>
          <w:sz w:val="28"/>
          <w:szCs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</w:t>
      </w:r>
      <w:r w:rsidRPr="005D1CA4">
        <w:rPr>
          <w:sz w:val="28"/>
          <w:szCs w:val="28"/>
        </w:rPr>
        <w:softHyphen/>
        <w:t>ния</w:t>
      </w:r>
      <w:r>
        <w:rPr>
          <w:sz w:val="28"/>
          <w:szCs w:val="28"/>
        </w:rPr>
        <w:t>.</w:t>
      </w:r>
    </w:p>
    <w:p w:rsidR="005D1CA4" w:rsidRPr="005D1CA4" w:rsidRDefault="005D1CA4" w:rsidP="005D1CA4">
      <w:pPr>
        <w:pStyle w:val="1"/>
        <w:shd w:val="clear" w:color="auto" w:fill="auto"/>
        <w:spacing w:after="240"/>
        <w:jc w:val="both"/>
        <w:rPr>
          <w:sz w:val="28"/>
          <w:szCs w:val="28"/>
        </w:rPr>
      </w:pPr>
      <w:r w:rsidRPr="005D1CA4">
        <w:rPr>
          <w:sz w:val="28"/>
          <w:szCs w:val="28"/>
        </w:rPr>
        <w:t>Отличие углублённого уровня литературного образования от базового обусловлено планируемыми предметными резуль</w:t>
      </w:r>
      <w:r w:rsidRPr="005D1CA4">
        <w:rPr>
          <w:sz w:val="28"/>
          <w:szCs w:val="28"/>
        </w:rPr>
        <w:softHyphen/>
        <w:t>татами, которые реализуются в отношении наиболее мотиви</w:t>
      </w:r>
      <w:r w:rsidRPr="005D1CA4">
        <w:rPr>
          <w:sz w:val="28"/>
          <w:szCs w:val="28"/>
        </w:rPr>
        <w:softHyphen/>
        <w:t>рованных и способных обучающихся в соответствии с учеб</w:t>
      </w:r>
      <w:r w:rsidRPr="005D1CA4">
        <w:rPr>
          <w:sz w:val="28"/>
          <w:szCs w:val="28"/>
        </w:rPr>
        <w:softHyphen/>
        <w:t xml:space="preserve">ным </w:t>
      </w:r>
      <w:r w:rsidRPr="005D1CA4">
        <w:rPr>
          <w:sz w:val="28"/>
          <w:szCs w:val="28"/>
        </w:rPr>
        <w:lastRenderedPageBreak/>
        <w:t>планом образовательной организации, обеспечивающей профильное обучение</w:t>
      </w:r>
      <w:r>
        <w:rPr>
          <w:sz w:val="28"/>
          <w:szCs w:val="28"/>
        </w:rPr>
        <w:t>.</w:t>
      </w:r>
      <w:r w:rsidRPr="005D1CA4">
        <w:rPr>
          <w:sz w:val="28"/>
          <w:szCs w:val="28"/>
        </w:rPr>
        <w:t xml:space="preserve"> Литературное образование в старшей школе на углублённом уровне предполагает более активное использование самостоятельной исследовательской деятель</w:t>
      </w:r>
      <w:r w:rsidRPr="005D1CA4">
        <w:rPr>
          <w:sz w:val="28"/>
          <w:szCs w:val="28"/>
        </w:rPr>
        <w:softHyphen/>
        <w:t>ности обучающихся, являющейся способом введения старше</w:t>
      </w:r>
      <w:r w:rsidRPr="005D1CA4">
        <w:rPr>
          <w:sz w:val="28"/>
          <w:szCs w:val="28"/>
        </w:rPr>
        <w:softHyphen/>
        <w:t>классников в ту или иную профессиональную практику, свя</w:t>
      </w:r>
      <w:r w:rsidRPr="005D1CA4">
        <w:rPr>
          <w:sz w:val="28"/>
          <w:szCs w:val="28"/>
        </w:rPr>
        <w:softHyphen/>
        <w:t>занную с профильным гуманитарным образованием</w:t>
      </w:r>
    </w:p>
    <w:p w:rsidR="005D1CA4" w:rsidRDefault="005D1CA4" w:rsidP="005D1CA4">
      <w:pPr>
        <w:pStyle w:val="1"/>
        <w:shd w:val="clear" w:color="auto" w:fill="auto"/>
        <w:jc w:val="both"/>
        <w:sectPr w:rsidR="005D1CA4" w:rsidSect="00A95322">
          <w:footerReference w:type="even" r:id="rId8"/>
          <w:footerReference w:type="default" r:id="rId9"/>
          <w:type w:val="nextPage"/>
          <w:pgSz w:w="11907" w:h="16839" w:code="9"/>
          <w:pgMar w:top="660" w:right="693" w:bottom="896" w:left="693" w:header="0" w:footer="3" w:gutter="0"/>
          <w:pgNumType w:start="3"/>
          <w:cols w:space="720"/>
          <w:noEndnote/>
          <w:docGrid w:linePitch="360"/>
        </w:sectPr>
      </w:pPr>
    </w:p>
    <w:p w:rsidR="005D1CA4" w:rsidRPr="005D1CA4" w:rsidRDefault="005D1CA4" w:rsidP="005D1CA4">
      <w:pPr>
        <w:pStyle w:val="Bodytext20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CA4">
        <w:rPr>
          <w:rFonts w:ascii="Times New Roman" w:hAnsi="Times New Roman" w:cs="Times New Roman"/>
          <w:sz w:val="28"/>
          <w:szCs w:val="28"/>
        </w:rPr>
        <w:lastRenderedPageBreak/>
        <w:t>МЕСТО УЧЕБНОГО ПРЕДМЕТА «ЛИТЕРАТУРА»</w:t>
      </w:r>
    </w:p>
    <w:p w:rsidR="005D1CA4" w:rsidRPr="005D1CA4" w:rsidRDefault="005D1CA4" w:rsidP="005D1CA4">
      <w:pPr>
        <w:pStyle w:val="Bodytext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5D1CA4">
        <w:rPr>
          <w:rFonts w:ascii="Times New Roman" w:hAnsi="Times New Roman" w:cs="Times New Roman"/>
          <w:sz w:val="28"/>
          <w:szCs w:val="28"/>
        </w:rPr>
        <w:t>В УЧЕБНОМ ПЛАНЕ</w:t>
      </w:r>
    </w:p>
    <w:p w:rsidR="005D1CA4" w:rsidRPr="005D1CA4" w:rsidRDefault="005D1CA4" w:rsidP="005D1CA4">
      <w:pPr>
        <w:pStyle w:val="1"/>
        <w:shd w:val="clear" w:color="auto" w:fill="auto"/>
        <w:spacing w:after="160"/>
        <w:jc w:val="both"/>
        <w:rPr>
          <w:sz w:val="28"/>
          <w:szCs w:val="28"/>
        </w:rPr>
      </w:pPr>
      <w:r w:rsidRPr="005D1CA4">
        <w:rPr>
          <w:sz w:val="28"/>
          <w:szCs w:val="28"/>
        </w:rPr>
        <w:t>Предмет «Литература» входит в предметную область «Русский язык и литература» и является обязательным для изучения</w:t>
      </w:r>
      <w:r>
        <w:rPr>
          <w:sz w:val="28"/>
          <w:szCs w:val="28"/>
        </w:rPr>
        <w:t>.</w:t>
      </w:r>
      <w:r w:rsidRPr="005D1CA4">
        <w:rPr>
          <w:sz w:val="28"/>
          <w:szCs w:val="28"/>
        </w:rPr>
        <w:t xml:space="preserve"> Углублённое изучение литературы осуществляет</w:t>
      </w:r>
      <w:r w:rsidRPr="005D1CA4">
        <w:rPr>
          <w:sz w:val="28"/>
          <w:szCs w:val="28"/>
        </w:rPr>
        <w:softHyphen/>
        <w:t>ся в соответствии с учебным планом профиля с ориентацией на будущую сферу профессиональной деятельности обучаю</w:t>
      </w:r>
      <w:r w:rsidRPr="005D1CA4">
        <w:rPr>
          <w:sz w:val="28"/>
          <w:szCs w:val="28"/>
        </w:rPr>
        <w:softHyphen/>
        <w:t>щихся</w:t>
      </w:r>
      <w:r>
        <w:rPr>
          <w:sz w:val="28"/>
          <w:szCs w:val="28"/>
        </w:rPr>
        <w:t>. П</w:t>
      </w:r>
      <w:r w:rsidRPr="005D1CA4">
        <w:rPr>
          <w:sz w:val="28"/>
          <w:szCs w:val="28"/>
        </w:rPr>
        <w:t>редмет «Литература» в средней школе на углублённом уровне преемственен по отно</w:t>
      </w:r>
      <w:r w:rsidRPr="005D1CA4">
        <w:rPr>
          <w:sz w:val="28"/>
          <w:szCs w:val="28"/>
        </w:rPr>
        <w:softHyphen/>
        <w:t>шению к предмету «Литература» в основной школе и осно</w:t>
      </w:r>
      <w:r w:rsidRPr="005D1CA4">
        <w:rPr>
          <w:sz w:val="28"/>
          <w:szCs w:val="28"/>
        </w:rPr>
        <w:softHyphen/>
        <w:t>ван на базовом курсе литературы</w:t>
      </w:r>
      <w:r>
        <w:rPr>
          <w:sz w:val="28"/>
          <w:szCs w:val="28"/>
        </w:rPr>
        <w:t>.</w:t>
      </w:r>
      <w:r w:rsidR="00FB19F8">
        <w:rPr>
          <w:sz w:val="28"/>
          <w:szCs w:val="28"/>
        </w:rPr>
        <w:t xml:space="preserve"> На </w:t>
      </w:r>
      <w:r w:rsidRPr="005D1CA4">
        <w:rPr>
          <w:sz w:val="28"/>
          <w:szCs w:val="28"/>
        </w:rPr>
        <w:t>изучение литературы в 10—11 классах основного среднего образования отводится 340 ч, рассчитанных на 34 учебные недели на каждый год обучения</w:t>
      </w:r>
      <w:r w:rsidR="00FB19F8">
        <w:rPr>
          <w:sz w:val="28"/>
          <w:szCs w:val="28"/>
        </w:rPr>
        <w:t xml:space="preserve"> (5 часов в неделю).</w:t>
      </w:r>
    </w:p>
    <w:p w:rsidR="005D1CA4" w:rsidRPr="00FB19F8" w:rsidRDefault="005D1CA4" w:rsidP="00453D7A">
      <w:pPr>
        <w:pStyle w:val="Heading20"/>
        <w:keepNext/>
        <w:keepLines/>
        <w:pBdr>
          <w:bottom w:val="single" w:sz="4" w:space="1" w:color="auto"/>
        </w:pBdr>
        <w:shd w:val="clear" w:color="auto" w:fill="auto"/>
        <w:spacing w:after="160"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  <w:bookmarkStart w:id="7" w:name="bookmark13"/>
      <w:r w:rsidRPr="00FB19F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«ЛИТЕРАТУРА» В СРЕДНЕЙ ШКОЛЕ</w:t>
      </w:r>
      <w:bookmarkEnd w:id="6"/>
      <w:bookmarkEnd w:id="7"/>
      <w:r w:rsidR="00FB19F8">
        <w:rPr>
          <w:rFonts w:ascii="Times New Roman" w:hAnsi="Times New Roman" w:cs="Times New Roman"/>
          <w:sz w:val="28"/>
          <w:szCs w:val="28"/>
        </w:rPr>
        <w:t xml:space="preserve"> (углублённый уровень)</w:t>
      </w:r>
    </w:p>
    <w:p w:rsidR="005D1CA4" w:rsidRPr="00FB19F8" w:rsidRDefault="005D1CA4" w:rsidP="005D1CA4">
      <w:pPr>
        <w:pStyle w:val="1"/>
        <w:shd w:val="clear" w:color="auto" w:fill="auto"/>
        <w:spacing w:after="160" w:line="257" w:lineRule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Изучение литературы в средней школе направлено на дости</w:t>
      </w:r>
      <w:r w:rsidRPr="00FB19F8">
        <w:rPr>
          <w:sz w:val="28"/>
          <w:szCs w:val="28"/>
        </w:rPr>
        <w:softHyphen/>
        <w:t>жение обучающимися сле</w:t>
      </w:r>
      <w:r w:rsidR="00FB19F8">
        <w:rPr>
          <w:sz w:val="28"/>
          <w:szCs w:val="28"/>
        </w:rPr>
        <w:t>дующих личностных, метапредмет</w:t>
      </w:r>
      <w:r w:rsidRPr="00FB19F8">
        <w:rPr>
          <w:sz w:val="28"/>
          <w:szCs w:val="28"/>
        </w:rPr>
        <w:t>ных и предметных результатов освоения учебного предмета</w:t>
      </w:r>
    </w:p>
    <w:p w:rsidR="005D1CA4" w:rsidRPr="00FB19F8" w:rsidRDefault="005D1CA4" w:rsidP="005D1CA4">
      <w:pPr>
        <w:pStyle w:val="Bodytext20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F8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Личностные результаты освоения Программы среднего общего образования по литературе </w:t>
      </w:r>
      <w:r w:rsidRPr="00FB19F8">
        <w:rPr>
          <w:sz w:val="28"/>
          <w:szCs w:val="28"/>
        </w:rPr>
        <w:t>достигаются в единстве учебной и воспитательной деятельности Организации в соот</w:t>
      </w:r>
      <w:r w:rsidRPr="00FB19F8">
        <w:rPr>
          <w:sz w:val="28"/>
          <w:szCs w:val="28"/>
        </w:rPr>
        <w:softHyphen/>
        <w:t>ветствии с традиционными российскими социокультурными, историческими и духовно-нравственными ценностями, отра</w:t>
      </w:r>
      <w:r w:rsidRPr="00FB19F8">
        <w:rPr>
          <w:sz w:val="28"/>
          <w:szCs w:val="28"/>
        </w:rPr>
        <w:softHyphen/>
        <w:t>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</w:t>
      </w:r>
      <w:r w:rsidRPr="00FB19F8">
        <w:rPr>
          <w:sz w:val="28"/>
          <w:szCs w:val="28"/>
        </w:rPr>
        <w:softHyphen/>
        <w:t>жданственности, уважения к памяти защитников Отечества и подвигам Героев Отечества, закону и правопорядку, чело</w:t>
      </w:r>
      <w:r w:rsidRPr="00FB19F8">
        <w:rPr>
          <w:sz w:val="28"/>
          <w:szCs w:val="28"/>
        </w:rPr>
        <w:softHyphen/>
        <w:t>веку труда и старшему поколению, взаимного уважения, бе</w:t>
      </w:r>
      <w:r w:rsidRPr="00FB19F8">
        <w:rPr>
          <w:sz w:val="28"/>
          <w:szCs w:val="28"/>
        </w:rPr>
        <w:softHyphen/>
        <w:t>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Личностные результаты освоения обучающимися содер</w:t>
      </w:r>
      <w:r w:rsidRPr="00FB19F8">
        <w:rPr>
          <w:sz w:val="28"/>
          <w:szCs w:val="28"/>
        </w:rPr>
        <w:softHyphen/>
        <w:t>жания Примерной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</w:t>
      </w:r>
      <w:r w:rsidRPr="00FB19F8">
        <w:rPr>
          <w:sz w:val="28"/>
          <w:szCs w:val="28"/>
        </w:rPr>
        <w:softHyphen/>
        <w:t>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</w:t>
      </w:r>
      <w:r w:rsidRPr="00FB19F8">
        <w:rPr>
          <w:sz w:val="28"/>
          <w:szCs w:val="28"/>
        </w:rPr>
        <w:softHyphen/>
        <w:t>ции основных направлений воспитательной деятельности, в том числе в части: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jc w:val="both"/>
        <w:rPr>
          <w:sz w:val="28"/>
          <w:szCs w:val="28"/>
        </w:rPr>
      </w:pPr>
      <w:bookmarkStart w:id="8" w:name="bookmark14"/>
      <w:bookmarkStart w:id="9" w:name="bookmark15"/>
      <w:r w:rsidRPr="00FB19F8">
        <w:rPr>
          <w:sz w:val="28"/>
          <w:szCs w:val="28"/>
        </w:rPr>
        <w:t>Гражданского воспитания</w:t>
      </w:r>
      <w:r w:rsidRPr="00FB19F8">
        <w:rPr>
          <w:i w:val="0"/>
          <w:iCs w:val="0"/>
          <w:sz w:val="28"/>
          <w:szCs w:val="28"/>
        </w:rPr>
        <w:t>:</w:t>
      </w:r>
      <w:bookmarkEnd w:id="8"/>
      <w:bookmarkEnd w:id="9"/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 xml:space="preserve">сформированность гражданской позиции обучающегося как активного и </w:t>
      </w:r>
      <w:r w:rsidR="005D1CA4" w:rsidRPr="00FB19F8">
        <w:rPr>
          <w:sz w:val="28"/>
          <w:szCs w:val="28"/>
        </w:rPr>
        <w:lastRenderedPageBreak/>
        <w:t>ответственного члена российского общества;</w:t>
      </w:r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готовность противостоять идеологии экстремизма, национа</w:t>
      </w:r>
      <w:r w:rsidR="005D1CA4" w:rsidRPr="00FB19F8">
        <w:rPr>
          <w:sz w:val="28"/>
          <w:szCs w:val="28"/>
        </w:rPr>
        <w:softHyphen/>
        <w:t>лизма, ксенофобии, дискриминации по социальным, рели</w:t>
      </w:r>
      <w:r w:rsidR="005D1CA4" w:rsidRPr="00FB19F8">
        <w:rPr>
          <w:sz w:val="28"/>
          <w:szCs w:val="28"/>
        </w:rPr>
        <w:softHyphen/>
        <w:t>гиозным, расовым, национальным признакам;</w:t>
      </w:r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5D1CA4" w:rsidRPr="00FB19F8" w:rsidRDefault="00FA26CB" w:rsidP="005D1CA4">
      <w:pPr>
        <w:pStyle w:val="1"/>
        <w:shd w:val="clear" w:color="auto" w:fill="auto"/>
        <w:spacing w:line="286" w:lineRule="auto"/>
        <w:ind w:firstLine="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готовность к гуманитарной и волонтёрской деятельности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jc w:val="both"/>
        <w:rPr>
          <w:sz w:val="28"/>
          <w:szCs w:val="28"/>
        </w:rPr>
      </w:pPr>
      <w:bookmarkStart w:id="10" w:name="bookmark16"/>
      <w:bookmarkStart w:id="11" w:name="bookmark17"/>
      <w:r w:rsidRPr="00FB19F8">
        <w:rPr>
          <w:sz w:val="28"/>
          <w:szCs w:val="28"/>
        </w:rPr>
        <w:t>Патриотического воспитания</w:t>
      </w:r>
      <w:r w:rsidRPr="00FB19F8">
        <w:rPr>
          <w:i w:val="0"/>
          <w:iCs w:val="0"/>
          <w:sz w:val="28"/>
          <w:szCs w:val="28"/>
        </w:rPr>
        <w:t>:</w:t>
      </w:r>
      <w:bookmarkEnd w:id="10"/>
      <w:bookmarkEnd w:id="11"/>
    </w:p>
    <w:p w:rsidR="005D1CA4" w:rsidRPr="00FB19F8" w:rsidRDefault="00FA26CB" w:rsidP="005D1CA4">
      <w:pPr>
        <w:pStyle w:val="1"/>
        <w:shd w:val="clear" w:color="auto" w:fill="auto"/>
        <w:spacing w:line="257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чувства ответст</w:t>
      </w:r>
      <w:r w:rsidR="005D1CA4" w:rsidRPr="00FB19F8">
        <w:rPr>
          <w:sz w:val="28"/>
          <w:szCs w:val="28"/>
        </w:rPr>
        <w:softHyphen/>
        <w:t>венности перед Родиной, гордости за свой край, свою Ро</w:t>
      </w:r>
      <w:r w:rsidR="005D1CA4" w:rsidRPr="00FB19F8">
        <w:rPr>
          <w:sz w:val="28"/>
          <w:szCs w:val="28"/>
        </w:rPr>
        <w:softHyphen/>
        <w:t>дину, свой язык и культуру, прошлое и настоящее много</w:t>
      </w:r>
      <w:r w:rsidR="005D1CA4" w:rsidRPr="00FB19F8">
        <w:rPr>
          <w:sz w:val="28"/>
          <w:szCs w:val="28"/>
        </w:rPr>
        <w:softHyphen/>
        <w:t>национального народа России в контексте изучения про</w:t>
      </w:r>
      <w:r w:rsidR="005D1CA4" w:rsidRPr="00FB19F8">
        <w:rPr>
          <w:sz w:val="28"/>
          <w:szCs w:val="28"/>
        </w:rPr>
        <w:softHyphen/>
        <w:t>изведений русской и зарубежной литературы, а также литератур народов России;</w:t>
      </w:r>
    </w:p>
    <w:p w:rsidR="005D1CA4" w:rsidRPr="00FB19F8" w:rsidRDefault="00FA26CB" w:rsidP="005D1CA4">
      <w:pPr>
        <w:pStyle w:val="1"/>
        <w:shd w:val="clear" w:color="auto" w:fill="auto"/>
        <w:spacing w:line="25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ценностное отношение к государственным символам, исто</w:t>
      </w:r>
      <w:r w:rsidR="005D1CA4" w:rsidRPr="00FB19F8">
        <w:rPr>
          <w:sz w:val="28"/>
          <w:szCs w:val="28"/>
        </w:rPr>
        <w:softHyphen/>
        <w:t>рическому и природному наследию, памятникам, традици</w:t>
      </w:r>
      <w:r w:rsidR="005D1CA4" w:rsidRPr="00FB19F8">
        <w:rPr>
          <w:sz w:val="28"/>
          <w:szCs w:val="28"/>
        </w:rPr>
        <w:softHyphen/>
        <w:t>ям народов России, внимание к их воплощению в лите</w:t>
      </w:r>
      <w:r w:rsidR="005D1CA4" w:rsidRPr="00FB19F8">
        <w:rPr>
          <w:sz w:val="28"/>
          <w:szCs w:val="28"/>
        </w:rPr>
        <w:softHyphen/>
        <w:t>ратуре, а также достижениям России в науке, искусстве, спорте, технологиях, труде, отражённым в художественных произведениях;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идейная убеждённость, готовность к служению Отечеству и его защите, ответственность за его судьбу, в том числе вос</w:t>
      </w:r>
      <w:r w:rsidR="005D1CA4" w:rsidRPr="00FB19F8">
        <w:rPr>
          <w:sz w:val="28"/>
          <w:szCs w:val="28"/>
        </w:rPr>
        <w:softHyphen/>
        <w:t>питанные на примерах из литературы</w:t>
      </w:r>
      <w:r w:rsidR="00453D7A">
        <w:rPr>
          <w:sz w:val="28"/>
          <w:szCs w:val="28"/>
        </w:rPr>
        <w:t>.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jc w:val="both"/>
        <w:rPr>
          <w:sz w:val="28"/>
          <w:szCs w:val="28"/>
        </w:rPr>
      </w:pPr>
      <w:bookmarkStart w:id="12" w:name="bookmark18"/>
      <w:bookmarkStart w:id="13" w:name="bookmark19"/>
      <w:r w:rsidRPr="00FB19F8">
        <w:rPr>
          <w:sz w:val="28"/>
          <w:szCs w:val="28"/>
        </w:rPr>
        <w:t>Духовно-нравственного воспитания</w:t>
      </w:r>
      <w:r w:rsidRPr="00FB19F8">
        <w:rPr>
          <w:i w:val="0"/>
          <w:iCs w:val="0"/>
          <w:sz w:val="28"/>
          <w:szCs w:val="28"/>
        </w:rPr>
        <w:t>:</w:t>
      </w:r>
      <w:bookmarkEnd w:id="12"/>
      <w:bookmarkEnd w:id="13"/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осознание духовных ценностей российского народа;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сформированность нравственного сознания, этического по</w:t>
      </w:r>
      <w:r w:rsidR="005D1CA4" w:rsidRPr="00FB19F8">
        <w:rPr>
          <w:sz w:val="28"/>
          <w:szCs w:val="28"/>
        </w:rPr>
        <w:softHyphen/>
        <w:t>ведения;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способность оценивать ситуацию, в том числе представ</w:t>
      </w:r>
      <w:r w:rsidR="005D1CA4" w:rsidRPr="00FB19F8">
        <w:rPr>
          <w:sz w:val="28"/>
          <w:szCs w:val="28"/>
        </w:rPr>
        <w:softHyphen/>
        <w:t>ленную в литературном произведении, и принимать осоз</w:t>
      </w:r>
      <w:r w:rsidR="005D1CA4" w:rsidRPr="00FB19F8">
        <w:rPr>
          <w:sz w:val="28"/>
          <w:szCs w:val="28"/>
        </w:rPr>
        <w:softHyphen/>
        <w:t>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осознание личного вклада в построение устойчивого буду</w:t>
      </w:r>
      <w:r w:rsidR="005D1CA4" w:rsidRPr="00FB19F8">
        <w:rPr>
          <w:sz w:val="28"/>
          <w:szCs w:val="28"/>
        </w:rPr>
        <w:softHyphen/>
        <w:t>щего;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 xml:space="preserve">ответственное отношение к своим родителям, созданию семьи на основе </w:t>
      </w:r>
      <w:r w:rsidR="005D1CA4" w:rsidRPr="00FB19F8">
        <w:rPr>
          <w:sz w:val="28"/>
          <w:szCs w:val="28"/>
        </w:rPr>
        <w:lastRenderedPageBreak/>
        <w:t>осознанного принятия ценностей семейной жизни, в соответствии с традициями народов России, в том числе с опорой на литературные произведения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jc w:val="both"/>
        <w:rPr>
          <w:sz w:val="28"/>
          <w:szCs w:val="28"/>
        </w:rPr>
      </w:pPr>
      <w:bookmarkStart w:id="14" w:name="bookmark20"/>
      <w:bookmarkStart w:id="15" w:name="bookmark21"/>
      <w:r w:rsidRPr="00FB19F8">
        <w:rPr>
          <w:sz w:val="28"/>
          <w:szCs w:val="28"/>
        </w:rPr>
        <w:t>Эстетического воспитания</w:t>
      </w:r>
      <w:r w:rsidRPr="00FB19F8">
        <w:rPr>
          <w:i w:val="0"/>
          <w:iCs w:val="0"/>
          <w:sz w:val="28"/>
          <w:szCs w:val="28"/>
        </w:rPr>
        <w:t>:</w:t>
      </w:r>
      <w:bookmarkEnd w:id="14"/>
      <w:bookmarkEnd w:id="15"/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</w:t>
      </w:r>
      <w:r w:rsidR="005D1CA4" w:rsidRPr="00FB19F8">
        <w:rPr>
          <w:sz w:val="28"/>
          <w:szCs w:val="28"/>
        </w:rPr>
        <w:softHyphen/>
        <w:t>венных отношений;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способность воспринимать различные виды искусства, тра</w:t>
      </w:r>
      <w:r w:rsidR="005D1CA4" w:rsidRPr="00FB19F8">
        <w:rPr>
          <w:sz w:val="28"/>
          <w:szCs w:val="28"/>
        </w:rPr>
        <w:softHyphen/>
        <w:t>диции и творчество своего и других народов, ощущать эмоциональное воздействие искусства, в том числе литера</w:t>
      </w:r>
      <w:r w:rsidR="005D1CA4" w:rsidRPr="00FB19F8">
        <w:rPr>
          <w:sz w:val="28"/>
          <w:szCs w:val="28"/>
        </w:rPr>
        <w:softHyphen/>
        <w:t>туры;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убеждённость в значимости для личности и общества оте</w:t>
      </w:r>
      <w:r w:rsidR="005D1CA4" w:rsidRPr="00FB19F8">
        <w:rPr>
          <w:sz w:val="28"/>
          <w:szCs w:val="28"/>
        </w:rPr>
        <w:softHyphen/>
        <w:t>чественного и мирового искусства, этнических культурных традиций и устного народного творчества;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jc w:val="both"/>
        <w:rPr>
          <w:sz w:val="28"/>
          <w:szCs w:val="28"/>
        </w:rPr>
      </w:pPr>
      <w:bookmarkStart w:id="16" w:name="bookmark22"/>
      <w:bookmarkStart w:id="17" w:name="bookmark23"/>
      <w:r w:rsidRPr="00FB19F8">
        <w:rPr>
          <w:sz w:val="28"/>
          <w:szCs w:val="28"/>
        </w:rPr>
        <w:t>Физического воспитания</w:t>
      </w:r>
      <w:r w:rsidRPr="00FB19F8">
        <w:rPr>
          <w:i w:val="0"/>
          <w:iCs w:val="0"/>
          <w:sz w:val="28"/>
          <w:szCs w:val="28"/>
        </w:rPr>
        <w:t>:</w:t>
      </w:r>
      <w:bookmarkEnd w:id="16"/>
      <w:bookmarkEnd w:id="17"/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активное неприятие вредных привычек и иных форм при</w:t>
      </w:r>
      <w:r w:rsidR="005D1CA4" w:rsidRPr="00FB19F8">
        <w:rPr>
          <w:sz w:val="28"/>
          <w:szCs w:val="28"/>
        </w:rPr>
        <w:softHyphen/>
        <w:t>чинения вреда физическому и психическому здоровью, в том числе с адекватной оценкой поведения и поступков ли</w:t>
      </w:r>
      <w:r w:rsidR="005D1CA4" w:rsidRPr="00FB19F8">
        <w:rPr>
          <w:sz w:val="28"/>
          <w:szCs w:val="28"/>
        </w:rPr>
        <w:softHyphen/>
        <w:t>тературных героев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53"/>
        </w:tabs>
        <w:jc w:val="both"/>
        <w:rPr>
          <w:sz w:val="28"/>
          <w:szCs w:val="28"/>
        </w:rPr>
      </w:pPr>
      <w:bookmarkStart w:id="18" w:name="bookmark24"/>
      <w:bookmarkStart w:id="19" w:name="bookmark25"/>
      <w:r w:rsidRPr="00FB19F8">
        <w:rPr>
          <w:sz w:val="28"/>
          <w:szCs w:val="28"/>
        </w:rPr>
        <w:t>Трудового воспитания</w:t>
      </w:r>
      <w:r w:rsidRPr="00FB19F8">
        <w:rPr>
          <w:i w:val="0"/>
          <w:iCs w:val="0"/>
          <w:sz w:val="28"/>
          <w:szCs w:val="28"/>
        </w:rPr>
        <w:t>:</w:t>
      </w:r>
      <w:bookmarkEnd w:id="18"/>
      <w:bookmarkEnd w:id="19"/>
    </w:p>
    <w:p w:rsidR="005D1CA4" w:rsidRPr="00FB19F8" w:rsidRDefault="00FA26CB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готовность к труду, осознание ценности мастерства, тру</w:t>
      </w:r>
      <w:r w:rsidR="005D1CA4" w:rsidRPr="00FB19F8">
        <w:rPr>
          <w:sz w:val="28"/>
          <w:szCs w:val="28"/>
        </w:rPr>
        <w:softHyphen/>
        <w:t>долюбия, в том числе при чтении произведений о труде и тружениках, а также на основе знакомства с профессио</w:t>
      </w:r>
      <w:r w:rsidR="005D1CA4" w:rsidRPr="00FB19F8">
        <w:rPr>
          <w:sz w:val="28"/>
          <w:szCs w:val="28"/>
        </w:rPr>
        <w:softHyphen/>
        <w:t>нальной деятельностью героев отдельных литературных произведений;</w:t>
      </w:r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готовность к активной деятельности технологической и со</w:t>
      </w:r>
      <w:r w:rsidR="005D1CA4" w:rsidRPr="00FB19F8">
        <w:rPr>
          <w:sz w:val="28"/>
          <w:szCs w:val="28"/>
        </w:rPr>
        <w:softHyphen/>
        <w:t>циальной направленности, способность инициировать, пла</w:t>
      </w:r>
      <w:r w:rsidR="005D1CA4" w:rsidRPr="00FB19F8">
        <w:rPr>
          <w:sz w:val="28"/>
          <w:szCs w:val="28"/>
        </w:rPr>
        <w:softHyphen/>
        <w:t>нировать и самостоятельно выполнять такую деятельность в процессе литературного образования;</w:t>
      </w:r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интерес к различным сферам профессиональной деятель</w:t>
      </w:r>
      <w:r w:rsidR="005D1CA4" w:rsidRPr="00FB19F8">
        <w:rPr>
          <w:sz w:val="28"/>
          <w:szCs w:val="28"/>
        </w:rPr>
        <w:softHyphen/>
        <w:t>ности, умение совершать осознанный выбор будущей про</w:t>
      </w:r>
      <w:r w:rsidR="005D1CA4" w:rsidRPr="00FB19F8">
        <w:rPr>
          <w:sz w:val="28"/>
          <w:szCs w:val="28"/>
        </w:rPr>
        <w:softHyphen/>
        <w:t>фессии и реализовывать собственные жизненные планы, в том числе ориентируясь на поступки литературных героев;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готовность и способность к образованию и самообразова</w:t>
      </w:r>
      <w:r w:rsidR="005D1CA4" w:rsidRPr="00FB19F8">
        <w:rPr>
          <w:sz w:val="28"/>
          <w:szCs w:val="28"/>
        </w:rPr>
        <w:softHyphen/>
        <w:t>нию, к продуктивной читательской деятельности на протя</w:t>
      </w:r>
      <w:r w:rsidR="005D1CA4" w:rsidRPr="00FB19F8">
        <w:rPr>
          <w:sz w:val="28"/>
          <w:szCs w:val="28"/>
        </w:rPr>
        <w:softHyphen/>
        <w:t>жении всей жизни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jc w:val="both"/>
        <w:rPr>
          <w:sz w:val="28"/>
          <w:szCs w:val="28"/>
        </w:rPr>
      </w:pPr>
      <w:bookmarkStart w:id="20" w:name="bookmark26"/>
      <w:bookmarkStart w:id="21" w:name="bookmark27"/>
      <w:r w:rsidRPr="00FB19F8">
        <w:rPr>
          <w:sz w:val="28"/>
          <w:szCs w:val="28"/>
        </w:rPr>
        <w:t>Экологического воспитания</w:t>
      </w:r>
      <w:r w:rsidRPr="00FB19F8">
        <w:rPr>
          <w:i w:val="0"/>
          <w:iCs w:val="0"/>
          <w:sz w:val="28"/>
          <w:szCs w:val="28"/>
        </w:rPr>
        <w:t>:</w:t>
      </w:r>
      <w:bookmarkEnd w:id="20"/>
      <w:bookmarkEnd w:id="21"/>
    </w:p>
    <w:p w:rsidR="005D1CA4" w:rsidRPr="00FB19F8" w:rsidRDefault="00FA26CB" w:rsidP="005D1CA4">
      <w:pPr>
        <w:pStyle w:val="1"/>
        <w:shd w:val="clear" w:color="auto" w:fill="auto"/>
        <w:spacing w:line="25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</w:t>
      </w:r>
      <w:r w:rsidR="005D1CA4" w:rsidRPr="00FB19F8">
        <w:rPr>
          <w:sz w:val="28"/>
          <w:szCs w:val="28"/>
        </w:rPr>
        <w:softHyphen/>
        <w:t>рактера экологических проблем, представленных в художе</w:t>
      </w:r>
      <w:r w:rsidR="005D1CA4" w:rsidRPr="00FB19F8">
        <w:rPr>
          <w:sz w:val="28"/>
          <w:szCs w:val="28"/>
        </w:rPr>
        <w:softHyphen/>
        <w:t>ственной литературе;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lastRenderedPageBreak/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планирование и осуществление действий в окружающей среде на основе знания целей устойчивого развития чело</w:t>
      </w:r>
      <w:r w:rsidR="005D1CA4" w:rsidRPr="00FB19F8">
        <w:rPr>
          <w:sz w:val="28"/>
          <w:szCs w:val="28"/>
        </w:rPr>
        <w:softHyphen/>
        <w:t>вечества, с учётом осмысления опыта литературных героев;</w:t>
      </w:r>
    </w:p>
    <w:p w:rsidR="005D1CA4" w:rsidRPr="00FB19F8" w:rsidRDefault="00FA26CB" w:rsidP="005D1CA4">
      <w:pPr>
        <w:pStyle w:val="1"/>
        <w:shd w:val="clear" w:color="auto" w:fill="auto"/>
        <w:spacing w:line="25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активное неприятие действий, приносящих вред окружаю</w:t>
      </w:r>
      <w:r w:rsidR="005D1CA4" w:rsidRPr="00FB19F8">
        <w:rPr>
          <w:sz w:val="28"/>
          <w:szCs w:val="28"/>
        </w:rPr>
        <w:softHyphen/>
        <w:t>щей среде, в том числе показанных в литературных произ</w:t>
      </w:r>
      <w:r w:rsidR="005D1CA4" w:rsidRPr="00FB19F8">
        <w:rPr>
          <w:sz w:val="28"/>
          <w:szCs w:val="28"/>
        </w:rPr>
        <w:softHyphen/>
        <w:t>ведениях; умение прогнозировать неблагоприятные эколо</w:t>
      </w:r>
      <w:r w:rsidR="005D1CA4" w:rsidRPr="00FB19F8">
        <w:rPr>
          <w:sz w:val="28"/>
          <w:szCs w:val="28"/>
        </w:rPr>
        <w:softHyphen/>
        <w:t>гические последствия предпринимаемых действий, предот</w:t>
      </w:r>
      <w:r w:rsidR="005D1CA4" w:rsidRPr="00FB19F8">
        <w:rPr>
          <w:sz w:val="28"/>
          <w:szCs w:val="28"/>
        </w:rPr>
        <w:softHyphen/>
        <w:t>вращать их;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расширение опыта деятельности экологической направлен</w:t>
      </w:r>
      <w:r w:rsidR="005D1CA4" w:rsidRPr="00FB19F8">
        <w:rPr>
          <w:sz w:val="28"/>
          <w:szCs w:val="28"/>
        </w:rPr>
        <w:softHyphen/>
        <w:t>ности, в том числе представленной в произведениях рус</w:t>
      </w:r>
      <w:r w:rsidR="005D1CA4" w:rsidRPr="00FB19F8">
        <w:rPr>
          <w:sz w:val="28"/>
          <w:szCs w:val="28"/>
        </w:rPr>
        <w:softHyphen/>
        <w:t>ской, зарубежной литературы и литератур народов России</w:t>
      </w:r>
    </w:p>
    <w:p w:rsidR="005D1CA4" w:rsidRPr="00FB19F8" w:rsidRDefault="005D1CA4" w:rsidP="005D1CA4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646"/>
        </w:tabs>
        <w:jc w:val="both"/>
        <w:rPr>
          <w:sz w:val="28"/>
          <w:szCs w:val="28"/>
        </w:rPr>
      </w:pPr>
      <w:bookmarkStart w:id="22" w:name="bookmark28"/>
      <w:bookmarkStart w:id="23" w:name="bookmark29"/>
      <w:r w:rsidRPr="00FB19F8">
        <w:rPr>
          <w:sz w:val="28"/>
          <w:szCs w:val="28"/>
        </w:rPr>
        <w:t>Ценности научного познания</w:t>
      </w:r>
      <w:r w:rsidRPr="00FB19F8">
        <w:rPr>
          <w:i w:val="0"/>
          <w:iCs w:val="0"/>
          <w:sz w:val="28"/>
          <w:szCs w:val="28"/>
        </w:rPr>
        <w:t>:</w:t>
      </w:r>
      <w:bookmarkEnd w:id="22"/>
      <w:bookmarkEnd w:id="23"/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сформированность мировоззрения, соответствующего совре</w:t>
      </w:r>
      <w:r w:rsidR="005D1CA4" w:rsidRPr="00FB19F8">
        <w:rPr>
          <w:sz w:val="28"/>
          <w:szCs w:val="28"/>
        </w:rPr>
        <w:softHyphen/>
        <w:t>менному уровню развития науки и общественной практики, основанного на диалоге культур, способствующего осозна</w:t>
      </w:r>
      <w:r w:rsidR="005D1CA4" w:rsidRPr="00FB19F8">
        <w:rPr>
          <w:sz w:val="28"/>
          <w:szCs w:val="28"/>
        </w:rPr>
        <w:softHyphen/>
        <w:t>нию своего места в поликультурном мире;</w:t>
      </w:r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</w:t>
      </w:r>
      <w:r w:rsidR="005D1CA4" w:rsidRPr="00FB19F8">
        <w:rPr>
          <w:sz w:val="28"/>
          <w:szCs w:val="28"/>
        </w:rPr>
        <w:softHyphen/>
        <w:t>ратурные произведения;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осознание ценности научной деятельности, готовность осу</w:t>
      </w:r>
      <w:r w:rsidR="005D1CA4" w:rsidRPr="00FB19F8">
        <w:rPr>
          <w:sz w:val="28"/>
          <w:szCs w:val="28"/>
        </w:rPr>
        <w:softHyphen/>
        <w:t>ществлять проектную и исследовательскую деятельность ин</w:t>
      </w:r>
      <w:r w:rsidR="005D1CA4" w:rsidRPr="00FB19F8">
        <w:rPr>
          <w:sz w:val="28"/>
          <w:szCs w:val="28"/>
        </w:rPr>
        <w:softHyphen/>
        <w:t>дивидуально и в группе, в том числе на литературные темы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</w:t>
      </w:r>
      <w:r w:rsidRPr="00FB19F8">
        <w:rPr>
          <w:sz w:val="28"/>
          <w:szCs w:val="28"/>
        </w:rPr>
        <w:softHyphen/>
        <w:t xml:space="preserve">щихся совершенствуется </w:t>
      </w:r>
      <w:r w:rsidRPr="00FB19F8">
        <w:rPr>
          <w:i/>
          <w:iCs/>
          <w:sz w:val="28"/>
          <w:szCs w:val="28"/>
        </w:rPr>
        <w:t>эмоциональный интеллект</w:t>
      </w:r>
      <w:r w:rsidRPr="00FB19F8">
        <w:rPr>
          <w:sz w:val="28"/>
          <w:szCs w:val="28"/>
        </w:rPr>
        <w:t>, пред</w:t>
      </w:r>
      <w:r w:rsidRPr="00FB19F8">
        <w:rPr>
          <w:sz w:val="28"/>
          <w:szCs w:val="28"/>
        </w:rPr>
        <w:softHyphen/>
        <w:t>полагающий сформированность: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самосознания</w:t>
      </w:r>
      <w:r w:rsidRPr="00FB19F8">
        <w:rPr>
          <w:sz w:val="28"/>
          <w:szCs w:val="28"/>
        </w:rPr>
        <w:t>, включающего способность понимать своё эмоциональное состояние, видеть направления развития соб</w:t>
      </w:r>
      <w:r w:rsidRPr="00FB19F8">
        <w:rPr>
          <w:sz w:val="28"/>
          <w:szCs w:val="28"/>
        </w:rPr>
        <w:softHyphen/>
        <w:t>ственной эмоциональной сферы, быть уверенным в себе;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саморегулирования</w:t>
      </w:r>
      <w:r w:rsidRPr="00FB19F8">
        <w:rPr>
          <w:sz w:val="28"/>
          <w:szCs w:val="28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внутренней мотивации</w:t>
      </w:r>
      <w:r w:rsidRPr="00FB19F8">
        <w:rPr>
          <w:sz w:val="28"/>
          <w:szCs w:val="28"/>
        </w:rPr>
        <w:t>, включающей стремление к до</w:t>
      </w:r>
      <w:r w:rsidRPr="00FB19F8">
        <w:rPr>
          <w:sz w:val="28"/>
          <w:szCs w:val="28"/>
        </w:rPr>
        <w:softHyphen/>
        <w:t>стижению цели и успеху, оптимизм, инициативность, умение действовать, исходя из своих возможностей;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эмпатии</w:t>
      </w:r>
      <w:r w:rsidRPr="00FB19F8">
        <w:rPr>
          <w:sz w:val="28"/>
          <w:szCs w:val="28"/>
        </w:rPr>
        <w:t>, включающей способность понимать эмоцио</w:t>
      </w:r>
      <w:r w:rsidRPr="00FB19F8">
        <w:rPr>
          <w:sz w:val="28"/>
          <w:szCs w:val="28"/>
        </w:rPr>
        <w:softHyphen/>
        <w:t>нальное состояние других, учитывать его при осуществле</w:t>
      </w:r>
      <w:r w:rsidRPr="00FB19F8">
        <w:rPr>
          <w:sz w:val="28"/>
          <w:szCs w:val="28"/>
        </w:rPr>
        <w:softHyphen/>
        <w:t>нии коммуникации, способность к сочувствию и сопережива</w:t>
      </w:r>
      <w:r w:rsidRPr="00FB19F8">
        <w:rPr>
          <w:sz w:val="28"/>
          <w:szCs w:val="28"/>
        </w:rPr>
        <w:softHyphen/>
        <w:t>нию;</w:t>
      </w:r>
    </w:p>
    <w:p w:rsidR="005D1CA4" w:rsidRPr="00FB19F8" w:rsidRDefault="005D1CA4" w:rsidP="005D1CA4">
      <w:pPr>
        <w:pStyle w:val="1"/>
        <w:shd w:val="clear" w:color="auto" w:fill="auto"/>
        <w:spacing w:after="160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социальных навыков</w:t>
      </w:r>
      <w:r w:rsidRPr="00FB19F8">
        <w:rPr>
          <w:sz w:val="28"/>
          <w:szCs w:val="28"/>
        </w:rPr>
        <w:t>, включающих способность выстра</w:t>
      </w:r>
      <w:r w:rsidRPr="00FB19F8">
        <w:rPr>
          <w:sz w:val="28"/>
          <w:szCs w:val="28"/>
        </w:rPr>
        <w:softHyphen/>
        <w:t>ивать отношения с другими людьми, заботиться, проявлять интерес и разрешать конфликты, учитывая собственный чи</w:t>
      </w:r>
      <w:r w:rsidRPr="00FB19F8">
        <w:rPr>
          <w:sz w:val="28"/>
          <w:szCs w:val="28"/>
        </w:rPr>
        <w:softHyphen/>
        <w:t>тательский опыт</w:t>
      </w:r>
    </w:p>
    <w:p w:rsidR="005D1CA4" w:rsidRPr="00FB19F8" w:rsidRDefault="005D1CA4" w:rsidP="005D1CA4">
      <w:pPr>
        <w:pStyle w:val="Bodytext20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F8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lastRenderedPageBreak/>
        <w:t>Метапредметные результаты освоения Примерной рабочей программы по литературе для среднего общего образования должны отражать</w:t>
      </w:r>
      <w:r w:rsidRPr="00FB19F8">
        <w:rPr>
          <w:b/>
          <w:bCs/>
          <w:sz w:val="28"/>
          <w:szCs w:val="28"/>
        </w:rPr>
        <w:t>:</w:t>
      </w:r>
    </w:p>
    <w:p w:rsidR="005D1CA4" w:rsidRPr="00FB19F8" w:rsidRDefault="005D1CA4" w:rsidP="005D1CA4">
      <w:pPr>
        <w:pStyle w:val="1"/>
        <w:shd w:val="clear" w:color="auto" w:fill="auto"/>
        <w:ind w:left="300" w:firstLine="0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Овладение универсальными учебными познавательными действиями</w:t>
      </w:r>
      <w:r w:rsidRPr="00FB19F8">
        <w:rPr>
          <w:b/>
          <w:bCs/>
          <w:sz w:val="28"/>
          <w:szCs w:val="28"/>
        </w:rPr>
        <w:t>:</w:t>
      </w:r>
    </w:p>
    <w:p w:rsidR="005D1CA4" w:rsidRPr="00FB19F8" w:rsidRDefault="005D1CA4" w:rsidP="005D1CA4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ind w:left="300" w:firstLine="0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базовые логические действия</w:t>
      </w:r>
      <w:r w:rsidRPr="00FB19F8">
        <w:rPr>
          <w:sz w:val="28"/>
          <w:szCs w:val="28"/>
        </w:rPr>
        <w:t>: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самостоятельно формулировать и актуализировать пробле</w:t>
      </w:r>
      <w:r w:rsidR="005D1CA4" w:rsidRPr="00FB19F8">
        <w:rPr>
          <w:sz w:val="28"/>
          <w:szCs w:val="28"/>
        </w:rPr>
        <w:softHyphen/>
        <w:t>му, заложенную в художественном произведении, рассма</w:t>
      </w:r>
      <w:r w:rsidR="005D1CA4" w:rsidRPr="00FB19F8">
        <w:rPr>
          <w:sz w:val="28"/>
          <w:szCs w:val="28"/>
        </w:rPr>
        <w:softHyphen/>
        <w:t>тривать её всесторонне;</w:t>
      </w:r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устанавливать существенный признак или основания для сравнения литературных героев, художественных произве</w:t>
      </w:r>
      <w:r w:rsidR="005D1CA4" w:rsidRPr="00FB19F8">
        <w:rPr>
          <w:sz w:val="28"/>
          <w:szCs w:val="28"/>
        </w:rPr>
        <w:softHyphen/>
        <w:t>дений и их фрагментов, классификации и обобщения лите</w:t>
      </w:r>
      <w:r w:rsidR="005D1CA4" w:rsidRPr="00FB19F8">
        <w:rPr>
          <w:sz w:val="28"/>
          <w:szCs w:val="28"/>
        </w:rPr>
        <w:softHyphen/>
        <w:t>ратурных фактов;</w:t>
      </w:r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определять цели деятельности, задавать параметры и кри</w:t>
      </w:r>
      <w:r w:rsidR="005D1CA4" w:rsidRPr="00FB19F8">
        <w:rPr>
          <w:sz w:val="28"/>
          <w:szCs w:val="28"/>
        </w:rPr>
        <w:softHyphen/>
        <w:t>терии их достижения;</w:t>
      </w:r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выявлять закономерности и противоречия в рассматрива</w:t>
      </w:r>
      <w:r w:rsidR="005D1CA4" w:rsidRPr="00FB19F8">
        <w:rPr>
          <w:sz w:val="28"/>
          <w:szCs w:val="28"/>
        </w:rPr>
        <w:softHyphen/>
        <w:t>емых явлениях, в том числе при изучении литературных произведений, направлений, фактов историко-литературно</w:t>
      </w:r>
      <w:r w:rsidR="005D1CA4" w:rsidRPr="00FB19F8">
        <w:rPr>
          <w:sz w:val="28"/>
          <w:szCs w:val="28"/>
        </w:rPr>
        <w:softHyphen/>
        <w:t>го процесса;</w:t>
      </w:r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вносить коррективы в деятельность, оценивать соответствие ре</w:t>
      </w:r>
      <w:r w:rsidR="005D1CA4" w:rsidRPr="00FB19F8">
        <w:rPr>
          <w:sz w:val="28"/>
          <w:szCs w:val="28"/>
        </w:rPr>
        <w:softHyphen/>
        <w:t>зультатов целям, оценивать риски последствий деятельности;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5D1CA4" w:rsidRPr="00FB19F8" w:rsidRDefault="00FA26CB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развивать креативное мышление при решении жизненных проблем с опорой на собственный читательский опыт;</w:t>
      </w:r>
    </w:p>
    <w:p w:rsidR="005D1CA4" w:rsidRPr="00FB19F8" w:rsidRDefault="005D1CA4" w:rsidP="005D1CA4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базовые исследовательские действия</w:t>
      </w:r>
      <w:r w:rsidRPr="00FB19F8">
        <w:rPr>
          <w:sz w:val="28"/>
          <w:szCs w:val="28"/>
        </w:rPr>
        <w:t>:</w:t>
      </w:r>
    </w:p>
    <w:p w:rsidR="005D1CA4" w:rsidRPr="00FB19F8" w:rsidRDefault="00FA26CB" w:rsidP="005D1CA4">
      <w:pPr>
        <w:pStyle w:val="1"/>
        <w:shd w:val="clear" w:color="auto" w:fill="auto"/>
        <w:spacing w:line="25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владеть навыками учебно-исследовательской и проектной деятельности на основе литературного материала, навыка</w:t>
      </w:r>
      <w:r w:rsidR="005D1CA4" w:rsidRPr="00FB19F8">
        <w:rPr>
          <w:sz w:val="28"/>
          <w:szCs w:val="28"/>
        </w:rPr>
        <w:softHyphen/>
        <w:t>ми разрешения проблем с опорой на художественные про</w:t>
      </w:r>
      <w:r w:rsidR="005D1CA4" w:rsidRPr="00FB19F8">
        <w:rPr>
          <w:sz w:val="28"/>
          <w:szCs w:val="28"/>
        </w:rPr>
        <w:softHyphen/>
        <w:t>изведения; обладать способностью и готовностью к само</w:t>
      </w:r>
      <w:r w:rsidR="005D1CA4" w:rsidRPr="00FB19F8">
        <w:rPr>
          <w:sz w:val="28"/>
          <w:szCs w:val="28"/>
        </w:rPr>
        <w:softHyphen/>
        <w:t>стоятельному поиску методов решения практических задач, применению различных методов познания;</w:t>
      </w:r>
    </w:p>
    <w:p w:rsidR="005D1CA4" w:rsidRPr="00FB19F8" w:rsidRDefault="00FA26CB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обладать видами деятельности для получения нового зна</w:t>
      </w:r>
      <w:r w:rsidR="005D1CA4" w:rsidRPr="00FB19F8">
        <w:rPr>
          <w:sz w:val="28"/>
          <w:szCs w:val="28"/>
        </w:rPr>
        <w:softHyphen/>
        <w:t>ния по литературе, его интерпретации, преобразования и применения в различных учебных ситуациях, в том числе при создании учебных и социальных проектов;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формировать научный тип мышления, владеть научной терминологией, ключевыми понятиями и методами совре</w:t>
      </w:r>
      <w:r w:rsidR="005D1CA4" w:rsidRPr="00FB19F8">
        <w:rPr>
          <w:sz w:val="28"/>
          <w:szCs w:val="28"/>
        </w:rPr>
        <w:softHyphen/>
        <w:t>менного литературоведения;</w:t>
      </w:r>
    </w:p>
    <w:p w:rsidR="005D1CA4" w:rsidRPr="00FB19F8" w:rsidRDefault="00FA26CB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ставить и формулировать собственные задачи в образова</w:t>
      </w:r>
      <w:r w:rsidR="005D1CA4" w:rsidRPr="00FB19F8">
        <w:rPr>
          <w:sz w:val="28"/>
          <w:szCs w:val="28"/>
        </w:rPr>
        <w:softHyphen/>
        <w:t>тельной деятельности и жизненных ситуациях с учётом собственного читательского опыта;</w:t>
      </w:r>
    </w:p>
    <w:p w:rsidR="005D1CA4" w:rsidRPr="00FB19F8" w:rsidRDefault="00FA26CB" w:rsidP="005D1CA4">
      <w:pPr>
        <w:pStyle w:val="1"/>
        <w:shd w:val="clear" w:color="auto" w:fill="auto"/>
        <w:spacing w:line="25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D1CA4" w:rsidRPr="00FB19F8" w:rsidRDefault="00453D7A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lastRenderedPageBreak/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анализировать полученные в ходе решения задачи резуль</w:t>
      </w:r>
      <w:r w:rsidR="005D1CA4" w:rsidRPr="00FB19F8">
        <w:rPr>
          <w:sz w:val="28"/>
          <w:szCs w:val="28"/>
        </w:rPr>
        <w:softHyphen/>
        <w:t>таты, критически оценивать их достоверность, прогнозиро</w:t>
      </w:r>
      <w:r w:rsidR="005D1CA4" w:rsidRPr="00FB19F8">
        <w:rPr>
          <w:sz w:val="28"/>
          <w:szCs w:val="28"/>
        </w:rPr>
        <w:softHyphen/>
        <w:t>вать изменение в новых условиях;</w:t>
      </w:r>
    </w:p>
    <w:p w:rsidR="005D1CA4" w:rsidRPr="00FB19F8" w:rsidRDefault="00453D7A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давать оценку новым ситуациям, оценивать приобретённый опыт, в том числе читательский;</w:t>
      </w:r>
    </w:p>
    <w:p w:rsidR="005D1CA4" w:rsidRPr="00FB19F8" w:rsidRDefault="00453D7A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5D1CA4" w:rsidRPr="00FB19F8" w:rsidRDefault="00453D7A" w:rsidP="005D1CA4">
      <w:pPr>
        <w:pStyle w:val="1"/>
        <w:shd w:val="clear" w:color="auto" w:fill="auto"/>
        <w:spacing w:line="26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уметь переносить знания, в том числе полученные в ре</w:t>
      </w:r>
      <w:r w:rsidR="005D1CA4" w:rsidRPr="00FB19F8">
        <w:rPr>
          <w:sz w:val="28"/>
          <w:szCs w:val="28"/>
        </w:rPr>
        <w:softHyphen/>
        <w:t>зультате чтения и изучения литературных произведений, в познавательную и практическую области жизнедеятельно</w:t>
      </w:r>
      <w:r w:rsidR="005D1CA4" w:rsidRPr="00FB19F8">
        <w:rPr>
          <w:sz w:val="28"/>
          <w:szCs w:val="28"/>
        </w:rPr>
        <w:softHyphen/>
        <w:t>сти;</w:t>
      </w:r>
    </w:p>
    <w:p w:rsidR="005D1CA4" w:rsidRPr="00FB19F8" w:rsidRDefault="00453D7A" w:rsidP="005D1CA4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уметь интегрировать знания из разных предметных областей;</w:t>
      </w:r>
    </w:p>
    <w:p w:rsidR="005D1CA4" w:rsidRPr="00FB19F8" w:rsidRDefault="00453D7A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</w:t>
      </w:r>
      <w:r w:rsidR="005D1CA4" w:rsidRPr="00FB19F8">
        <w:rPr>
          <w:sz w:val="28"/>
          <w:szCs w:val="28"/>
        </w:rPr>
        <w:softHyphen/>
        <w:t>тернативные решения;</w:t>
      </w:r>
    </w:p>
    <w:p w:rsidR="005D1CA4" w:rsidRPr="00FB19F8" w:rsidRDefault="005D1CA4" w:rsidP="005D1CA4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работа с информацией</w:t>
      </w:r>
      <w:r w:rsidRPr="00FB19F8">
        <w:rPr>
          <w:sz w:val="28"/>
          <w:szCs w:val="28"/>
        </w:rPr>
        <w:t>:</w:t>
      </w:r>
    </w:p>
    <w:p w:rsidR="005D1CA4" w:rsidRPr="00FB19F8" w:rsidRDefault="00453D7A" w:rsidP="005D1CA4">
      <w:pPr>
        <w:pStyle w:val="1"/>
        <w:shd w:val="clear" w:color="auto" w:fill="auto"/>
        <w:spacing w:line="25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владеть навыками получения литературной и другой ин</w:t>
      </w:r>
      <w:r w:rsidR="005D1CA4" w:rsidRPr="00FB19F8">
        <w:rPr>
          <w:sz w:val="28"/>
          <w:szCs w:val="28"/>
        </w:rPr>
        <w:softHyphen/>
        <w:t>формации из источников разных типов, самостоятельно осуществлять поиск, анализ, систематизацию и интерпрета</w:t>
      </w:r>
      <w:r w:rsidR="005D1CA4" w:rsidRPr="00FB19F8">
        <w:rPr>
          <w:sz w:val="28"/>
          <w:szCs w:val="28"/>
        </w:rPr>
        <w:softHyphen/>
        <w:t>цию информации различных видов и форм представления при изучении той или иной темы по литературе;</w:t>
      </w:r>
    </w:p>
    <w:p w:rsidR="005D1CA4" w:rsidRPr="00FB19F8" w:rsidRDefault="00453D7A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создавать тексты в различных форматах и жанрах (сочине</w:t>
      </w:r>
      <w:r w:rsidR="005D1CA4" w:rsidRPr="00FB19F8">
        <w:rPr>
          <w:sz w:val="28"/>
          <w:szCs w:val="28"/>
        </w:rPr>
        <w:softHyphen/>
        <w:t>ние, эссе, доклад, реферат, аннотация и др</w:t>
      </w:r>
      <w:r>
        <w:rPr>
          <w:sz w:val="28"/>
          <w:szCs w:val="28"/>
        </w:rPr>
        <w:t>.</w:t>
      </w:r>
      <w:r w:rsidR="005D1CA4" w:rsidRPr="00FB19F8">
        <w:rPr>
          <w:sz w:val="28"/>
          <w:szCs w:val="28"/>
        </w:rPr>
        <w:t>) с учётом на</w:t>
      </w:r>
      <w:r w:rsidR="005D1CA4" w:rsidRPr="00FB19F8">
        <w:rPr>
          <w:sz w:val="28"/>
          <w:szCs w:val="28"/>
        </w:rPr>
        <w:softHyphen/>
        <w:t>значения информации и целевой аудитории, выбирая опти</w:t>
      </w:r>
      <w:r w:rsidR="005D1CA4" w:rsidRPr="00FB19F8">
        <w:rPr>
          <w:sz w:val="28"/>
          <w:szCs w:val="28"/>
        </w:rPr>
        <w:softHyphen/>
        <w:t>мальную форму представления и визуализации;</w:t>
      </w:r>
    </w:p>
    <w:p w:rsidR="005D1CA4" w:rsidRPr="00FB19F8" w:rsidRDefault="00453D7A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оценивать достоверность, легитимность литературной и другой информации, её соответствие правовым и морально</w:t>
      </w:r>
      <w:r>
        <w:rPr>
          <w:sz w:val="28"/>
          <w:szCs w:val="28"/>
        </w:rPr>
        <w:t>-</w:t>
      </w:r>
      <w:r w:rsidR="005D1CA4" w:rsidRPr="00FB19F8">
        <w:rPr>
          <w:sz w:val="28"/>
          <w:szCs w:val="28"/>
        </w:rPr>
        <w:softHyphen/>
        <w:t>этическим нормам;</w:t>
      </w:r>
    </w:p>
    <w:p w:rsidR="005D1CA4" w:rsidRPr="00FB19F8" w:rsidRDefault="00453D7A" w:rsidP="005D1CA4">
      <w:pPr>
        <w:pStyle w:val="1"/>
        <w:shd w:val="clear" w:color="auto" w:fill="auto"/>
        <w:spacing w:line="259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использовать средства информационных и коммуникацион</w:t>
      </w:r>
      <w:r w:rsidR="005D1CA4" w:rsidRPr="00FB19F8">
        <w:rPr>
          <w:sz w:val="28"/>
          <w:szCs w:val="28"/>
        </w:rPr>
        <w:softHyphen/>
        <w:t>ных технологий в решении когнитивных, коммуникатив</w:t>
      </w:r>
      <w:r w:rsidR="005D1CA4" w:rsidRPr="00FB19F8">
        <w:rPr>
          <w:sz w:val="28"/>
          <w:szCs w:val="28"/>
        </w:rPr>
        <w:softHyphen/>
        <w:t>ных и организационных задач с соблюдением требований эргономики, техники безопасности, гигиены, ресурсосбере</w:t>
      </w:r>
      <w:r w:rsidR="005D1CA4" w:rsidRPr="00FB19F8">
        <w:rPr>
          <w:sz w:val="28"/>
          <w:szCs w:val="28"/>
        </w:rPr>
        <w:softHyphen/>
        <w:t>жения, правовых и этических норм, норм информационной безопасности;</w:t>
      </w:r>
    </w:p>
    <w:p w:rsidR="005D1CA4" w:rsidRPr="00FB19F8" w:rsidRDefault="00453D7A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владеть навыками распознавания и защиты литературной и другой информации, информационной безопасности лично</w:t>
      </w:r>
      <w:r w:rsidR="005D1CA4" w:rsidRPr="00FB19F8">
        <w:rPr>
          <w:sz w:val="28"/>
          <w:szCs w:val="28"/>
        </w:rPr>
        <w:softHyphen/>
        <w:t>сти</w:t>
      </w:r>
      <w:r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ind w:left="300" w:firstLine="0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Овладение универсальными коммуникативными действиями</w:t>
      </w:r>
      <w:r w:rsidRPr="00FB19F8">
        <w:rPr>
          <w:b/>
          <w:bCs/>
          <w:sz w:val="28"/>
          <w:szCs w:val="28"/>
        </w:rPr>
        <w:t>:</w:t>
      </w:r>
    </w:p>
    <w:p w:rsidR="005D1CA4" w:rsidRPr="00FB19F8" w:rsidRDefault="005D1CA4" w:rsidP="005D1CA4">
      <w:pPr>
        <w:pStyle w:val="1"/>
        <w:numPr>
          <w:ilvl w:val="0"/>
          <w:numId w:val="3"/>
        </w:numPr>
        <w:shd w:val="clear" w:color="auto" w:fill="auto"/>
        <w:tabs>
          <w:tab w:val="left" w:pos="627"/>
        </w:tabs>
        <w:ind w:left="300" w:firstLine="0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общение</w:t>
      </w:r>
      <w:r w:rsidRPr="00FB19F8">
        <w:rPr>
          <w:sz w:val="28"/>
          <w:szCs w:val="28"/>
        </w:rPr>
        <w:t>:</w:t>
      </w:r>
    </w:p>
    <w:p w:rsidR="005D1CA4" w:rsidRPr="00FB19F8" w:rsidRDefault="00453D7A" w:rsidP="005D1CA4">
      <w:pPr>
        <w:pStyle w:val="1"/>
        <w:shd w:val="clear" w:color="auto" w:fill="auto"/>
        <w:spacing w:line="264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sz w:val="28"/>
          <w:szCs w:val="28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5D1CA4" w:rsidRPr="00FB19F8" w:rsidRDefault="00453D7A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5D1CA4" w:rsidRPr="00FB19F8" w:rsidRDefault="00453D7A" w:rsidP="005D1CA4">
      <w:pPr>
        <w:pStyle w:val="1"/>
        <w:shd w:val="clear" w:color="auto" w:fill="auto"/>
        <w:spacing w:line="26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владеть различными способами общения и взаимодействия в парной и групповой работе на уроках литературы; аргу</w:t>
      </w:r>
      <w:r w:rsidR="005D1CA4" w:rsidRPr="00FB19F8">
        <w:rPr>
          <w:sz w:val="28"/>
          <w:szCs w:val="28"/>
        </w:rPr>
        <w:softHyphen/>
        <w:t>ментированно вести диалог, уметь смягчать конфликтные ситуации;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развёрнуто и логично излагать в процессе анализа литера</w:t>
      </w:r>
      <w:r w:rsidR="005D1CA4" w:rsidRPr="00FB19F8">
        <w:rPr>
          <w:sz w:val="28"/>
          <w:szCs w:val="28"/>
        </w:rPr>
        <w:softHyphen/>
        <w:t>турного произведения свою точку зрения с использованием языковых средств;</w:t>
      </w:r>
    </w:p>
    <w:p w:rsidR="005D1CA4" w:rsidRPr="00FB19F8" w:rsidRDefault="005D1CA4" w:rsidP="005D1CA4">
      <w:pPr>
        <w:pStyle w:val="1"/>
        <w:numPr>
          <w:ilvl w:val="0"/>
          <w:numId w:val="3"/>
        </w:numPr>
        <w:shd w:val="clear" w:color="auto" w:fill="auto"/>
        <w:tabs>
          <w:tab w:val="left" w:pos="627"/>
        </w:tabs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lastRenderedPageBreak/>
        <w:t>совместная деятельность</w:t>
      </w:r>
      <w:r w:rsidRPr="00FB19F8">
        <w:rPr>
          <w:b/>
          <w:bCs/>
          <w:sz w:val="28"/>
          <w:szCs w:val="28"/>
        </w:rPr>
        <w:t>: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понимать и использовать преимущества командной и инди</w:t>
      </w:r>
      <w:r w:rsidR="005D1CA4" w:rsidRPr="00FB19F8">
        <w:rPr>
          <w:sz w:val="28"/>
          <w:szCs w:val="28"/>
        </w:rPr>
        <w:softHyphen/>
        <w:t>видуальной работы на уроке и во внеурочной деятельности по литературе;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 xml:space="preserve">выбирать тематику и </w:t>
      </w:r>
      <w:r w:rsidRPr="00FB19F8">
        <w:rPr>
          <w:sz w:val="28"/>
          <w:szCs w:val="28"/>
        </w:rPr>
        <w:t>методы совместных действий с учётом общих интересов,</w:t>
      </w:r>
      <w:r w:rsidR="005D1CA4" w:rsidRPr="00FB19F8">
        <w:rPr>
          <w:sz w:val="28"/>
          <w:szCs w:val="28"/>
        </w:rPr>
        <w:t xml:space="preserve"> и возможностей каждого члена коллекти</w:t>
      </w:r>
      <w:r w:rsidR="005D1CA4" w:rsidRPr="00FB19F8">
        <w:rPr>
          <w:sz w:val="28"/>
          <w:szCs w:val="28"/>
        </w:rPr>
        <w:softHyphen/>
        <w:t>ва;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sz w:val="28"/>
          <w:szCs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</w:t>
      </w:r>
      <w:r w:rsidR="005D1CA4" w:rsidRPr="00FB19F8">
        <w:rPr>
          <w:sz w:val="28"/>
          <w:szCs w:val="28"/>
        </w:rPr>
        <w:softHyphen/>
        <w:t>ников, обсуждать результаты совместной работы на уроках литературы и во внеурочной деятельности по предмету;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предлагать новые проекты, в том числе литературные, оце</w:t>
      </w:r>
      <w:r w:rsidR="005D1CA4" w:rsidRPr="00FB19F8">
        <w:rPr>
          <w:sz w:val="28"/>
          <w:szCs w:val="28"/>
        </w:rPr>
        <w:softHyphen/>
        <w:t>нивать идеи с позиции новизны, оригинальности, практи</w:t>
      </w:r>
      <w:r w:rsidR="005D1CA4" w:rsidRPr="00FB19F8">
        <w:rPr>
          <w:sz w:val="28"/>
          <w:szCs w:val="28"/>
        </w:rPr>
        <w:softHyphen/>
        <w:t>ческой значимости;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sz w:val="28"/>
          <w:szCs w:val="28"/>
        </w:rPr>
        <w:t>осуществлять позитивное стратегическое поведение в раз</w:t>
      </w:r>
      <w:r w:rsidR="005D1CA4" w:rsidRPr="00FB19F8">
        <w:rPr>
          <w:sz w:val="28"/>
          <w:szCs w:val="28"/>
        </w:rPr>
        <w:softHyphen/>
        <w:t>личных ситуациях, проявлять творчество и воображение, быть инициативным</w:t>
      </w:r>
    </w:p>
    <w:p w:rsidR="005D1CA4" w:rsidRPr="00FB19F8" w:rsidRDefault="005D1CA4" w:rsidP="005D1CA4">
      <w:pPr>
        <w:pStyle w:val="1"/>
        <w:shd w:val="clear" w:color="auto" w:fill="auto"/>
        <w:ind w:left="300" w:firstLine="0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Овладение универсальными регулятивными действиями</w:t>
      </w:r>
      <w:r w:rsidRPr="00FB19F8">
        <w:rPr>
          <w:b/>
          <w:bCs/>
          <w:sz w:val="28"/>
          <w:szCs w:val="28"/>
        </w:rPr>
        <w:t>:</w:t>
      </w:r>
    </w:p>
    <w:p w:rsidR="005D1CA4" w:rsidRPr="00FB19F8" w:rsidRDefault="005D1CA4" w:rsidP="005D1CA4">
      <w:pPr>
        <w:pStyle w:val="1"/>
        <w:numPr>
          <w:ilvl w:val="0"/>
          <w:numId w:val="4"/>
        </w:numPr>
        <w:shd w:val="clear" w:color="auto" w:fill="auto"/>
        <w:tabs>
          <w:tab w:val="left" w:pos="627"/>
        </w:tabs>
        <w:ind w:left="300" w:firstLine="0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самоорганизация</w:t>
      </w:r>
      <w:r w:rsidRPr="00FB19F8">
        <w:rPr>
          <w:sz w:val="28"/>
          <w:szCs w:val="28"/>
        </w:rPr>
        <w:t>: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в жизненных ситуациях;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sz w:val="28"/>
          <w:szCs w:val="28"/>
        </w:rPr>
        <w:t>самостоятельно составлять план решения проблемы при изучении литературы с учётом имеющихся ресурсов, чита</w:t>
      </w:r>
      <w:r w:rsidR="005D1CA4" w:rsidRPr="00FB19F8">
        <w:rPr>
          <w:sz w:val="28"/>
          <w:szCs w:val="28"/>
        </w:rPr>
        <w:softHyphen/>
        <w:t>тельского опыта, собственных возможностей и предпочте</w:t>
      </w:r>
      <w:r w:rsidR="005D1CA4" w:rsidRPr="00FB19F8">
        <w:rPr>
          <w:sz w:val="28"/>
          <w:szCs w:val="28"/>
        </w:rPr>
        <w:softHyphen/>
        <w:t>ний;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sz w:val="28"/>
          <w:szCs w:val="28"/>
        </w:rPr>
        <w:t>давать оценку новым ситуациям, в том числе изображён</w:t>
      </w:r>
      <w:r w:rsidR="005D1CA4" w:rsidRPr="00FB19F8">
        <w:rPr>
          <w:sz w:val="28"/>
          <w:szCs w:val="28"/>
        </w:rPr>
        <w:softHyphen/>
        <w:t>ным в художественной литературе;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расширять рамки учебного предмета на основе личных предпочтений с опорой на читательский опыт;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делать осознанный выбор, аргументировать его, брать от</w:t>
      </w:r>
      <w:r w:rsidR="005D1CA4" w:rsidRPr="00FB19F8">
        <w:rPr>
          <w:sz w:val="28"/>
          <w:szCs w:val="28"/>
        </w:rPr>
        <w:softHyphen/>
        <w:t>ветственность за решение;</w:t>
      </w:r>
    </w:p>
    <w:p w:rsidR="005D1CA4" w:rsidRPr="00FB19F8" w:rsidRDefault="00453D7A" w:rsidP="005D1CA4">
      <w:pPr>
        <w:pStyle w:val="1"/>
        <w:shd w:val="clear" w:color="auto" w:fill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оценивать приобретённый опыт с учётом литературных зна</w:t>
      </w:r>
      <w:r w:rsidR="005D1CA4" w:rsidRPr="00FB19F8">
        <w:rPr>
          <w:sz w:val="28"/>
          <w:szCs w:val="28"/>
        </w:rPr>
        <w:softHyphen/>
        <w:t>ний;</w:t>
      </w:r>
    </w:p>
    <w:p w:rsidR="005D1CA4" w:rsidRPr="00FB19F8" w:rsidRDefault="00453D7A" w:rsidP="005D1CA4">
      <w:pPr>
        <w:pStyle w:val="1"/>
        <w:shd w:val="clear" w:color="auto" w:fill="auto"/>
        <w:spacing w:line="25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способствовать формированию и проявлению широкой эру</w:t>
      </w:r>
      <w:r w:rsidR="005D1CA4" w:rsidRPr="00FB19F8">
        <w:rPr>
          <w:sz w:val="28"/>
          <w:szCs w:val="28"/>
        </w:rPr>
        <w:softHyphen/>
        <w:t>диции в разных областях знаний, в том числе в вопросах литературы, постоянно повышать свой образовательный и культурный уровень;</w:t>
      </w:r>
    </w:p>
    <w:p w:rsidR="005D1CA4" w:rsidRPr="00FB19F8" w:rsidRDefault="005D1CA4" w:rsidP="005D1CA4">
      <w:pPr>
        <w:pStyle w:val="1"/>
        <w:numPr>
          <w:ilvl w:val="0"/>
          <w:numId w:val="4"/>
        </w:numPr>
        <w:shd w:val="clear" w:color="auto" w:fill="auto"/>
        <w:tabs>
          <w:tab w:val="left" w:pos="627"/>
        </w:tabs>
        <w:spacing w:line="252" w:lineRule="auto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самоконтроль</w:t>
      </w:r>
      <w:r w:rsidRPr="00FB19F8">
        <w:rPr>
          <w:sz w:val="28"/>
          <w:szCs w:val="28"/>
        </w:rPr>
        <w:t>:</w:t>
      </w:r>
    </w:p>
    <w:p w:rsidR="005D1CA4" w:rsidRPr="00FB19F8" w:rsidRDefault="00453D7A" w:rsidP="005D1CA4">
      <w:pPr>
        <w:pStyle w:val="1"/>
        <w:shd w:val="clear" w:color="auto" w:fill="auto"/>
        <w:spacing w:line="25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давать оценку новым ситуациям, вносить коррективы в де</w:t>
      </w:r>
      <w:r w:rsidR="005D1CA4" w:rsidRPr="00FB19F8">
        <w:rPr>
          <w:sz w:val="28"/>
          <w:szCs w:val="28"/>
        </w:rPr>
        <w:softHyphen/>
        <w:t>ятельность, оценивать соответствие результатов целям;</w:t>
      </w:r>
    </w:p>
    <w:p w:rsidR="005D1CA4" w:rsidRPr="00FB19F8" w:rsidRDefault="00453D7A" w:rsidP="005D1CA4">
      <w:pPr>
        <w:pStyle w:val="1"/>
        <w:shd w:val="clear" w:color="auto" w:fill="auto"/>
        <w:spacing w:line="25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владеть навыками познавательной рефлексии как осозна</w:t>
      </w:r>
      <w:r w:rsidR="005D1CA4" w:rsidRPr="00FB19F8">
        <w:rPr>
          <w:sz w:val="28"/>
          <w:szCs w:val="28"/>
        </w:rPr>
        <w:softHyphen/>
        <w:t>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5D1CA4" w:rsidRPr="00FB19F8" w:rsidRDefault="00453D7A" w:rsidP="005D1CA4">
      <w:pPr>
        <w:pStyle w:val="1"/>
        <w:shd w:val="clear" w:color="auto" w:fill="auto"/>
        <w:spacing w:line="25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lastRenderedPageBreak/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уметь оценивать риски и своевременно принимать решения по их снижению;</w:t>
      </w:r>
    </w:p>
    <w:p w:rsidR="005D1CA4" w:rsidRPr="00FB19F8" w:rsidRDefault="005D1CA4" w:rsidP="005D1CA4">
      <w:pPr>
        <w:pStyle w:val="1"/>
        <w:numPr>
          <w:ilvl w:val="0"/>
          <w:numId w:val="4"/>
        </w:numPr>
        <w:shd w:val="clear" w:color="auto" w:fill="auto"/>
        <w:tabs>
          <w:tab w:val="left" w:pos="627"/>
        </w:tabs>
        <w:spacing w:line="252" w:lineRule="auto"/>
        <w:jc w:val="both"/>
        <w:rPr>
          <w:sz w:val="28"/>
          <w:szCs w:val="28"/>
        </w:rPr>
      </w:pPr>
      <w:r w:rsidRPr="00FB19F8">
        <w:rPr>
          <w:i/>
          <w:iCs/>
          <w:sz w:val="28"/>
          <w:szCs w:val="28"/>
        </w:rPr>
        <w:t>принятие себя и других</w:t>
      </w:r>
      <w:r w:rsidRPr="00FB19F8">
        <w:rPr>
          <w:sz w:val="28"/>
          <w:szCs w:val="28"/>
        </w:rPr>
        <w:t>:</w:t>
      </w:r>
    </w:p>
    <w:p w:rsidR="005D1CA4" w:rsidRPr="00FB19F8" w:rsidRDefault="00453D7A" w:rsidP="005D1CA4">
      <w:pPr>
        <w:pStyle w:val="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принимать себя, понимая свои недостатки и достоинства;</w:t>
      </w:r>
    </w:p>
    <w:p w:rsidR="005D1CA4" w:rsidRPr="00FB19F8" w:rsidRDefault="00453D7A" w:rsidP="005D1CA4">
      <w:pPr>
        <w:pStyle w:val="1"/>
        <w:shd w:val="clear" w:color="auto" w:fill="auto"/>
        <w:spacing w:line="25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принимать мотивы и аргументы других при анализе резуль</w:t>
      </w:r>
      <w:r w:rsidR="005D1CA4" w:rsidRPr="00FB19F8">
        <w:rPr>
          <w:sz w:val="28"/>
          <w:szCs w:val="28"/>
        </w:rPr>
        <w:softHyphen/>
        <w:t>татов деятельности, в том числе в процессе чтения худо</w:t>
      </w:r>
      <w:r w:rsidR="005D1CA4" w:rsidRPr="00FB19F8">
        <w:rPr>
          <w:sz w:val="28"/>
          <w:szCs w:val="28"/>
        </w:rPr>
        <w:softHyphen/>
        <w:t>жественной литературы и обсуждения литературных геро</w:t>
      </w:r>
      <w:r w:rsidR="005D1CA4" w:rsidRPr="00FB19F8">
        <w:rPr>
          <w:sz w:val="28"/>
          <w:szCs w:val="28"/>
        </w:rPr>
        <w:softHyphen/>
        <w:t>ев и проблем, поставленных в художественных произведе</w:t>
      </w:r>
      <w:r w:rsidR="005D1CA4" w:rsidRPr="00FB19F8">
        <w:rPr>
          <w:sz w:val="28"/>
          <w:szCs w:val="28"/>
        </w:rPr>
        <w:softHyphen/>
        <w:t>ниях;</w:t>
      </w:r>
    </w:p>
    <w:p w:rsidR="005D1CA4" w:rsidRPr="00FB19F8" w:rsidRDefault="00453D7A" w:rsidP="005D1CA4">
      <w:pPr>
        <w:pStyle w:val="1"/>
        <w:shd w:val="clear" w:color="auto" w:fill="auto"/>
        <w:spacing w:line="25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признавать своё право и право других на ошибки в дискус</w:t>
      </w:r>
      <w:r w:rsidR="005D1CA4" w:rsidRPr="00FB19F8">
        <w:rPr>
          <w:sz w:val="28"/>
          <w:szCs w:val="28"/>
        </w:rPr>
        <w:softHyphen/>
        <w:t>сиях на литературные темы;</w:t>
      </w:r>
    </w:p>
    <w:p w:rsidR="005D1CA4" w:rsidRPr="00FB19F8" w:rsidRDefault="00453D7A" w:rsidP="005D1CA4">
      <w:pPr>
        <w:pStyle w:val="1"/>
        <w:shd w:val="clear" w:color="auto" w:fill="auto"/>
        <w:spacing w:after="140" w:line="252" w:lineRule="auto"/>
        <w:ind w:left="180" w:hanging="180"/>
        <w:jc w:val="both"/>
        <w:rPr>
          <w:sz w:val="28"/>
          <w:szCs w:val="28"/>
        </w:rPr>
      </w:pPr>
      <w:r>
        <w:rPr>
          <w:rFonts w:eastAsia="Georgia"/>
          <w:sz w:val="28"/>
          <w:szCs w:val="28"/>
        </w:rPr>
        <w:t>-</w:t>
      </w:r>
      <w:r w:rsidR="005D1CA4" w:rsidRPr="00FB19F8">
        <w:rPr>
          <w:rFonts w:eastAsia="Georgia"/>
          <w:sz w:val="28"/>
          <w:szCs w:val="28"/>
        </w:rPr>
        <w:t xml:space="preserve"> </w:t>
      </w:r>
      <w:r w:rsidR="005D1CA4" w:rsidRPr="00FB19F8">
        <w:rPr>
          <w:sz w:val="28"/>
          <w:szCs w:val="28"/>
        </w:rPr>
        <w:t>развивать способность понимать мир с позиции другого че</w:t>
      </w:r>
      <w:r w:rsidR="005D1CA4" w:rsidRPr="00FB19F8">
        <w:rPr>
          <w:sz w:val="28"/>
          <w:szCs w:val="28"/>
        </w:rPr>
        <w:softHyphen/>
        <w:t>ловека, используя знания по литературе</w:t>
      </w:r>
    </w:p>
    <w:p w:rsidR="005D1CA4" w:rsidRPr="00FB19F8" w:rsidRDefault="005D1CA4" w:rsidP="005D1CA4">
      <w:pPr>
        <w:pStyle w:val="Bodytext20"/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F8">
        <w:rPr>
          <w:rFonts w:ascii="Times New Roman" w:hAnsi="Times New Roman" w:cs="Times New Roman"/>
          <w:sz w:val="28"/>
          <w:szCs w:val="28"/>
        </w:rPr>
        <w:t>Предметные результаты (10—11 классы)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Предметные результаты по литературе в средней школе должны обеспечивать:</w:t>
      </w:r>
    </w:p>
    <w:p w:rsidR="005D1CA4" w:rsidRPr="00453D7A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0"/>
        </w:tabs>
        <w:jc w:val="both"/>
        <w:rPr>
          <w:sz w:val="28"/>
          <w:szCs w:val="28"/>
        </w:rPr>
      </w:pPr>
      <w:r w:rsidRPr="00453D7A">
        <w:rPr>
          <w:sz w:val="28"/>
          <w:szCs w:val="28"/>
        </w:rPr>
        <w:t>осознание причастности к отечественным традициям и исторической преемственности поколений; включение в куль</w:t>
      </w:r>
      <w:r w:rsidRPr="00453D7A">
        <w:rPr>
          <w:sz w:val="28"/>
          <w:szCs w:val="28"/>
        </w:rPr>
        <w:softHyphen/>
        <w:t>турно-языковое пространство русской и мировой культуры, сформированность ценностного отношения к литературе как неотъемлемой части культуры;</w:t>
      </w:r>
    </w:p>
    <w:p w:rsidR="005D1CA4" w:rsidRPr="00453D7A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0"/>
        </w:tabs>
        <w:jc w:val="both"/>
        <w:rPr>
          <w:sz w:val="28"/>
          <w:szCs w:val="28"/>
        </w:rPr>
      </w:pPr>
      <w:r w:rsidRPr="00453D7A">
        <w:rPr>
          <w:sz w:val="28"/>
          <w:szCs w:val="28"/>
        </w:rPr>
        <w:t>осознание взаимосвязи между языковым, литератур</w:t>
      </w:r>
      <w:r w:rsidRPr="00453D7A">
        <w:rPr>
          <w:sz w:val="28"/>
          <w:szCs w:val="28"/>
        </w:rPr>
        <w:softHyphen/>
        <w:t>ным, интеллектуальным, духовно-нравственным развитием личности;</w:t>
      </w:r>
    </w:p>
    <w:p w:rsidR="005D1CA4" w:rsidRPr="00453D7A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0"/>
        </w:tabs>
        <w:spacing w:after="80"/>
        <w:jc w:val="both"/>
        <w:rPr>
          <w:sz w:val="28"/>
          <w:szCs w:val="28"/>
        </w:rPr>
      </w:pPr>
      <w:r w:rsidRPr="00453D7A">
        <w:rPr>
          <w:sz w:val="28"/>
          <w:szCs w:val="28"/>
        </w:rPr>
        <w:t>сформированность устойчивого интереса к чтению как средству познания отечественной и других культур; приоб</w:t>
      </w:r>
      <w:r w:rsidRPr="00453D7A">
        <w:rPr>
          <w:sz w:val="28"/>
          <w:szCs w:val="28"/>
        </w:rPr>
        <w:softHyphen/>
        <w:t>щение к отечественному литературному наследию и через него — к традиционным ценностям и сокровищам мировой культуры;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9"/>
        </w:tabs>
        <w:jc w:val="both"/>
        <w:rPr>
          <w:sz w:val="28"/>
          <w:szCs w:val="28"/>
        </w:rPr>
      </w:pPr>
      <w:r w:rsidRPr="00453D7A">
        <w:rPr>
          <w:sz w:val="28"/>
          <w:szCs w:val="28"/>
        </w:rPr>
        <w:t>знание содержания, понимание ключевых проблем и осознание историко</w:t>
      </w:r>
      <w:r w:rsidRPr="00FB19F8">
        <w:rPr>
          <w:sz w:val="28"/>
          <w:szCs w:val="28"/>
        </w:rPr>
        <w:t>-культурного и нравственно-ценностного взаимовлияния произведений русской, зарубежной классиче</w:t>
      </w:r>
      <w:r w:rsidRPr="00FB19F8">
        <w:rPr>
          <w:sz w:val="28"/>
          <w:szCs w:val="28"/>
        </w:rPr>
        <w:softHyphen/>
        <w:t>ской и современной литературы, литератур народов России, литературной критики, в том числе: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пьеса А Н Островского «Гроза»; роман И А Гончарова «Обломов»; роман И С Тургенева «Отцы и дети»; стихотво</w:t>
      </w:r>
      <w:r w:rsidRPr="00FB19F8">
        <w:rPr>
          <w:sz w:val="28"/>
          <w:szCs w:val="28"/>
        </w:rPr>
        <w:softHyphen/>
        <w:t>рения Ф И Тютчева, А А Фета, А К Толстого, стихотво</w:t>
      </w:r>
      <w:r w:rsidRPr="00FB19F8">
        <w:rPr>
          <w:sz w:val="28"/>
          <w:szCs w:val="28"/>
        </w:rPr>
        <w:softHyphen/>
        <w:t>рения и поэма «Кому на Руси жить хорошо» Н А Некра</w:t>
      </w:r>
      <w:r w:rsidRPr="00FB19F8">
        <w:rPr>
          <w:sz w:val="28"/>
          <w:szCs w:val="28"/>
        </w:rPr>
        <w:softHyphen/>
        <w:t>сова; роман М Е Салтыкова-Щедрина «История одного го</w:t>
      </w:r>
      <w:r w:rsidRPr="00FB19F8">
        <w:rPr>
          <w:sz w:val="28"/>
          <w:szCs w:val="28"/>
        </w:rPr>
        <w:softHyphen/>
        <w:t>рода» (избранные главы); роман Н Г Чернышевского «Что делать?» (фрагменты); роман Ф М Достоевского «Преступ</w:t>
      </w:r>
      <w:r w:rsidRPr="00FB19F8">
        <w:rPr>
          <w:sz w:val="28"/>
          <w:szCs w:val="28"/>
        </w:rPr>
        <w:softHyphen/>
        <w:t>ление и наказание»; роман-эпопея Л Н Толстого «Война и мир»; одно произведение Н С Лескова; рассказы и пьеса «Вишнёвый сад» А П Чехова; произведения А Н Остров</w:t>
      </w:r>
      <w:r w:rsidRPr="00FB19F8">
        <w:rPr>
          <w:sz w:val="28"/>
          <w:szCs w:val="28"/>
        </w:rPr>
        <w:softHyphen/>
        <w:t>ского, И А Гончарова, И С Тургенева, Ф М Достоевского, Л Н Толстого, А П Чехова (дополнительно по одному про</w:t>
      </w:r>
      <w:r w:rsidRPr="00FB19F8">
        <w:rPr>
          <w:sz w:val="28"/>
          <w:szCs w:val="28"/>
        </w:rPr>
        <w:softHyphen/>
        <w:t>изведению каждого писателя по выбору); статьи литератур</w:t>
      </w:r>
      <w:r w:rsidRPr="00FB19F8">
        <w:rPr>
          <w:sz w:val="28"/>
          <w:szCs w:val="28"/>
        </w:rPr>
        <w:softHyphen/>
        <w:t xml:space="preserve">ных критиков </w:t>
      </w:r>
      <w:r w:rsidRPr="00FB19F8">
        <w:rPr>
          <w:sz w:val="28"/>
          <w:szCs w:val="28"/>
          <w:lang w:val="en-US" w:bidi="en-US"/>
        </w:rPr>
        <w:t>H</w:t>
      </w:r>
      <w:r w:rsidRPr="00FB19F8">
        <w:rPr>
          <w:sz w:val="28"/>
          <w:szCs w:val="28"/>
          <w:lang w:bidi="en-US"/>
        </w:rPr>
        <w:t xml:space="preserve"> </w:t>
      </w:r>
      <w:r w:rsidRPr="00FB19F8">
        <w:rPr>
          <w:sz w:val="28"/>
          <w:szCs w:val="28"/>
        </w:rPr>
        <w:t>А Добролюбова, Д И Писарева, А В Дру</w:t>
      </w:r>
      <w:r w:rsidRPr="00FB19F8">
        <w:rPr>
          <w:sz w:val="28"/>
          <w:szCs w:val="28"/>
        </w:rPr>
        <w:softHyphen/>
        <w:t>жинина, А А Григорьева и др (не менее трёх статей по вы</w:t>
      </w:r>
      <w:r w:rsidRPr="00FB19F8">
        <w:rPr>
          <w:sz w:val="28"/>
          <w:szCs w:val="28"/>
        </w:rPr>
        <w:softHyphen/>
        <w:t xml:space="preserve">бору); рассказы и пьеса «На дне» М Горького; стихотворения и рассказы И А Бунина; </w:t>
      </w:r>
      <w:r w:rsidRPr="00FB19F8">
        <w:rPr>
          <w:sz w:val="28"/>
          <w:szCs w:val="28"/>
        </w:rPr>
        <w:lastRenderedPageBreak/>
        <w:t>произведения А И Куприна; сти</w:t>
      </w:r>
      <w:r w:rsidRPr="00FB19F8">
        <w:rPr>
          <w:sz w:val="28"/>
          <w:szCs w:val="28"/>
        </w:rPr>
        <w:softHyphen/>
        <w:t>хотворения и поэма «Двенадцать» А А Блока; стихотворе</w:t>
      </w:r>
      <w:r w:rsidRPr="00FB19F8">
        <w:rPr>
          <w:sz w:val="28"/>
          <w:szCs w:val="28"/>
        </w:rPr>
        <w:softHyphen/>
        <w:t>ния К Д Бальмонта, А Белого, Н С Гумилева; стихотворе</w:t>
      </w:r>
      <w:r w:rsidRPr="00FB19F8">
        <w:rPr>
          <w:sz w:val="28"/>
          <w:szCs w:val="28"/>
        </w:rPr>
        <w:softHyphen/>
        <w:t>ния и поэма «Облако в штанах» В В Маяковского; стихотво</w:t>
      </w:r>
      <w:r w:rsidRPr="00FB19F8">
        <w:rPr>
          <w:sz w:val="28"/>
          <w:szCs w:val="28"/>
        </w:rPr>
        <w:softHyphen/>
        <w:t>рения С А Есенина, О Э Мандельштама, М И Цветаевой; стихотворения и поэма «Реквием» А А Ахматовой; роман М А Шолохова «Тихий Дон»; роман М А Булгакова «Мас</w:t>
      </w:r>
      <w:r w:rsidRPr="00FB19F8">
        <w:rPr>
          <w:sz w:val="28"/>
          <w:szCs w:val="28"/>
        </w:rPr>
        <w:softHyphen/>
        <w:t>тер и Маргарита» (или «Белая гвардия»); роман Е И Замя</w:t>
      </w:r>
      <w:r w:rsidRPr="00FB19F8">
        <w:rPr>
          <w:sz w:val="28"/>
          <w:szCs w:val="28"/>
        </w:rPr>
        <w:softHyphen/>
        <w:t>тина «Мы»; произведения А П Платонова, В В Набокова (по одному произведению каждого писателя по выбору); сти</w:t>
      </w:r>
      <w:r w:rsidRPr="00FB19F8">
        <w:rPr>
          <w:sz w:val="28"/>
          <w:szCs w:val="28"/>
        </w:rPr>
        <w:softHyphen/>
        <w:t>хотворения и поэма «По праву памяти» А Т Твардовского; стихотворения и роман Б Л Пастернака «Доктор Живаго» (избранные главы); повесть «Один день Ивана Денисовича» и произведение «Архипелаг ГУЛАГ» (фрагменты) А И Сол</w:t>
      </w:r>
      <w:r w:rsidRPr="00FB19F8">
        <w:rPr>
          <w:sz w:val="28"/>
          <w:szCs w:val="28"/>
        </w:rPr>
        <w:softHyphen/>
        <w:t xml:space="preserve">женицына; произведения литературы второй половины </w:t>
      </w:r>
      <w:r w:rsidRPr="00FB19F8">
        <w:rPr>
          <w:sz w:val="28"/>
          <w:szCs w:val="28"/>
          <w:lang w:val="en-US" w:bidi="en-US"/>
        </w:rPr>
        <w:t>XX</w:t>
      </w:r>
      <w:r w:rsidRPr="00FB19F8">
        <w:rPr>
          <w:sz w:val="28"/>
          <w:szCs w:val="28"/>
          <w:lang w:bidi="en-US"/>
        </w:rPr>
        <w:t xml:space="preserve">— </w:t>
      </w:r>
      <w:r w:rsidRPr="00FB19F8">
        <w:rPr>
          <w:sz w:val="28"/>
          <w:szCs w:val="28"/>
          <w:lang w:val="en-US" w:bidi="en-US"/>
        </w:rPr>
        <w:t>XXI</w:t>
      </w:r>
      <w:r w:rsidRPr="00FB19F8">
        <w:rPr>
          <w:sz w:val="28"/>
          <w:szCs w:val="28"/>
          <w:lang w:bidi="en-US"/>
        </w:rPr>
        <w:t xml:space="preserve"> </w:t>
      </w:r>
      <w:r w:rsidRPr="00FB19F8">
        <w:rPr>
          <w:sz w:val="28"/>
          <w:szCs w:val="28"/>
        </w:rPr>
        <w:t>века: не менее трёх прозаиков по выбору (в том числе Ф А Абрамова, Ч Т Айтматова, В П Аксенова, В П Ас</w:t>
      </w:r>
      <w:r w:rsidRPr="00FB19F8">
        <w:rPr>
          <w:sz w:val="28"/>
          <w:szCs w:val="28"/>
        </w:rPr>
        <w:softHyphen/>
        <w:t>тафьева, В И Белова, А Г Битова, Ю В Бондарева, Б Л Васильева, К Д Воробьева, В С Гроссмана, С Д Дов</w:t>
      </w:r>
      <w:r w:rsidRPr="00FB19F8">
        <w:rPr>
          <w:sz w:val="28"/>
          <w:szCs w:val="28"/>
        </w:rPr>
        <w:softHyphen/>
        <w:t>латова, Ф А Искандера, В Л Кондратьева, В П Некра</w:t>
      </w:r>
      <w:r w:rsidRPr="00FB19F8">
        <w:rPr>
          <w:sz w:val="28"/>
          <w:szCs w:val="28"/>
        </w:rPr>
        <w:softHyphen/>
        <w:t>сова, В О Пелевина, В Г Распутина, А Н и Б Н Стру</w:t>
      </w:r>
      <w:r w:rsidRPr="00FB19F8">
        <w:rPr>
          <w:sz w:val="28"/>
          <w:szCs w:val="28"/>
        </w:rPr>
        <w:softHyphen/>
        <w:t>гацких, В Ф Тендрякова, Ю В Трифонова, А А Фадеева, В Т Шаламова, В М Шукшина и др ); не менее трёх поэ</w:t>
      </w:r>
      <w:r w:rsidRPr="00FB19F8">
        <w:rPr>
          <w:sz w:val="28"/>
          <w:szCs w:val="28"/>
        </w:rPr>
        <w:softHyphen/>
        <w:t>тов по выбору (в том числе Б А Ахмадулиной, О Ф Берг</w:t>
      </w:r>
      <w:r w:rsidRPr="00FB19F8">
        <w:rPr>
          <w:sz w:val="28"/>
          <w:szCs w:val="28"/>
        </w:rPr>
        <w:softHyphen/>
        <w:t>гольц, И А Бродского, Ю И Визбора, А А Вознесенского, В С Высоцкого, Ю В Друниной, Е А Евтушенко, Н А За</w:t>
      </w:r>
      <w:r w:rsidRPr="00FB19F8">
        <w:rPr>
          <w:sz w:val="28"/>
          <w:szCs w:val="28"/>
        </w:rPr>
        <w:softHyphen/>
        <w:t>болоцкого, А С Кушнера, Л Н Мартынова, Б Ш Окуджа</w:t>
      </w:r>
      <w:r w:rsidRPr="00FB19F8">
        <w:rPr>
          <w:sz w:val="28"/>
          <w:szCs w:val="28"/>
        </w:rPr>
        <w:softHyphen/>
        <w:t>вы, Р И Рождественского, Н М Рубцова, Д С Самойло</w:t>
      </w:r>
      <w:r w:rsidRPr="00FB19F8">
        <w:rPr>
          <w:sz w:val="28"/>
          <w:szCs w:val="28"/>
        </w:rPr>
        <w:softHyphen/>
        <w:t>ва, А А Тарковского и др ); пьеса одного из драматургов по выбору (в том числе А Н Арбузова, А В Вампилова, А М Володина, В С Розова, М М Рощина, К М Симоно</w:t>
      </w:r>
      <w:r w:rsidRPr="00FB19F8">
        <w:rPr>
          <w:sz w:val="28"/>
          <w:szCs w:val="28"/>
        </w:rPr>
        <w:softHyphen/>
        <w:t>ва и др ); не менее трёх произведений зарубежной литера</w:t>
      </w:r>
      <w:r w:rsidRPr="00FB19F8">
        <w:rPr>
          <w:sz w:val="28"/>
          <w:szCs w:val="28"/>
        </w:rPr>
        <w:softHyphen/>
        <w:t>туры (в том числе романы и повести Г Белля, Р Брэдбе</w:t>
      </w:r>
      <w:r w:rsidRPr="00FB19F8">
        <w:rPr>
          <w:sz w:val="28"/>
          <w:szCs w:val="28"/>
        </w:rPr>
        <w:softHyphen/>
        <w:t>ри, У Голдинга, Ч Диккенса, А Камю, Ф Кафки, Х Ли, Г Г Маркеса, У С Моэма, Дж Оруэлла, Э М Ремарка, У Старка, Дж Сэлинджера, Г Флобера, О Хаксли, Э Хе</w:t>
      </w:r>
      <w:r w:rsidRPr="00FB19F8">
        <w:rPr>
          <w:sz w:val="28"/>
          <w:szCs w:val="28"/>
        </w:rPr>
        <w:softHyphen/>
        <w:t>мингуэя, У Эко; стихотворения Г Аполлинера, Ш Бодле</w:t>
      </w:r>
      <w:r w:rsidRPr="00FB19F8">
        <w:rPr>
          <w:sz w:val="28"/>
          <w:szCs w:val="28"/>
        </w:rPr>
        <w:softHyphen/>
        <w:t>ра, П Верлена, Э Верхарна, А Рембо, Т С Элиота; пьесы Г Ибсена, М Метерлинка, Б Шоу и др ); не менее одного произведения из литератур народов России (в том числе про</w:t>
      </w:r>
      <w:r w:rsidRPr="00FB19F8">
        <w:rPr>
          <w:sz w:val="28"/>
          <w:szCs w:val="28"/>
        </w:rPr>
        <w:softHyphen/>
        <w:t>изведения Г Айги, Р Гамзатова, М Джалиля, М Карима, Д Кугультинова, К Кулиева, Ю Рытхэу, Г Тукая, К Хе- тагурова, Ю Шесталова и др );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сформированность умений определять и учитывать историко-культурный контекст и контекст творчества писа</w:t>
      </w:r>
      <w:r w:rsidRPr="00FB19F8">
        <w:rPr>
          <w:sz w:val="28"/>
          <w:szCs w:val="28"/>
        </w:rPr>
        <w:softHyphen/>
        <w:t>теля в процессе анализа художественных текстов, выявлять связь литературных произведений с современностью;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осознание художественной картины жизни, созданной автором в литературном произведении, в единстве эмоцио</w:t>
      </w:r>
      <w:r w:rsidRPr="00FB19F8">
        <w:rPr>
          <w:sz w:val="28"/>
          <w:szCs w:val="28"/>
        </w:rPr>
        <w:softHyphen/>
        <w:t xml:space="preserve">нального личностного </w:t>
      </w:r>
      <w:r w:rsidRPr="00FB19F8">
        <w:rPr>
          <w:sz w:val="28"/>
          <w:szCs w:val="28"/>
        </w:rPr>
        <w:lastRenderedPageBreak/>
        <w:t>восприятия и интеллектуального пони</w:t>
      </w:r>
      <w:r w:rsidRPr="00FB19F8">
        <w:rPr>
          <w:sz w:val="28"/>
          <w:szCs w:val="28"/>
        </w:rPr>
        <w:softHyphen/>
        <w:t>мания;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сформированность умений выразительно (с учётом ин</w:t>
      </w:r>
      <w:r w:rsidRPr="00FB19F8">
        <w:rPr>
          <w:sz w:val="28"/>
          <w:szCs w:val="28"/>
        </w:rPr>
        <w:softHyphen/>
        <w:t>дивидуальных особенностей обучающихся) читать, в том чи</w:t>
      </w:r>
      <w:r w:rsidRPr="00FB19F8">
        <w:rPr>
          <w:sz w:val="28"/>
          <w:szCs w:val="28"/>
        </w:rPr>
        <w:softHyphen/>
        <w:t>сле наизусть, не менее 10 произведений и (или) фрагментов в каждом классе;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615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владение умениями анализа и интерпретации худо</w:t>
      </w:r>
      <w:r w:rsidRPr="00FB19F8">
        <w:rPr>
          <w:sz w:val="28"/>
          <w:szCs w:val="28"/>
        </w:rPr>
        <w:softHyphen/>
        <w:t>жественного произведения в единстве формы и содержания (с учётом неоднозначности заложенных в нём смыслов и на</w:t>
      </w:r>
      <w:r w:rsidRPr="00FB19F8">
        <w:rPr>
          <w:sz w:val="28"/>
          <w:szCs w:val="28"/>
        </w:rPr>
        <w:softHyphen/>
        <w:t>личия в нём подтекста) с использованием теоретико-литера</w:t>
      </w:r>
      <w:r w:rsidRPr="00FB19F8">
        <w:rPr>
          <w:sz w:val="28"/>
          <w:szCs w:val="28"/>
        </w:rPr>
        <w:softHyphen/>
        <w:t>турных терминов и понятий (в дополнение к изученным в основной школе);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владение комплексным филологическим анализом ху</w:t>
      </w:r>
      <w:r w:rsidRPr="00FB19F8">
        <w:rPr>
          <w:sz w:val="28"/>
          <w:szCs w:val="28"/>
        </w:rPr>
        <w:softHyphen/>
        <w:t>дожественного текста; осмысление функциональной роли те</w:t>
      </w:r>
      <w:r w:rsidRPr="00FB19F8">
        <w:rPr>
          <w:sz w:val="28"/>
          <w:szCs w:val="28"/>
        </w:rPr>
        <w:softHyphen/>
        <w:t>оретико-литературных понятий, в том числе: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конкретно-историческое, общечеловеческое и национальное в творчестве писателя; традиция и новаторство; авторский за</w:t>
      </w:r>
      <w:r w:rsidRPr="00FB19F8">
        <w:rPr>
          <w:sz w:val="28"/>
          <w:szCs w:val="28"/>
        </w:rPr>
        <w:softHyphen/>
        <w:t>мысел и его воплощение; художественное время и простран</w:t>
      </w:r>
      <w:r w:rsidRPr="00FB19F8">
        <w:rPr>
          <w:sz w:val="28"/>
          <w:szCs w:val="28"/>
        </w:rPr>
        <w:softHyphen/>
        <w:t>ство; миф и литература; историзм, народность; поэтика; исто</w:t>
      </w:r>
      <w:r w:rsidRPr="00FB19F8">
        <w:rPr>
          <w:sz w:val="28"/>
          <w:szCs w:val="28"/>
        </w:rPr>
        <w:softHyphen/>
        <w:t>рико-литературный процесс; литературные направления и те</w:t>
      </w:r>
      <w:r w:rsidRPr="00FB19F8">
        <w:rPr>
          <w:sz w:val="28"/>
          <w:szCs w:val="28"/>
        </w:rPr>
        <w:softHyphen/>
        <w:t>чения: романтизм, реализм, модернизм (символизм, акмеизм, футуризм), постмодернизм; авангард; литературный манифест;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интертекст, гипертекст; системы стихосложения (тоническая, силлабическая, силлабо-тониче</w:t>
      </w:r>
      <w:r w:rsidRPr="00FB19F8">
        <w:rPr>
          <w:sz w:val="28"/>
          <w:szCs w:val="28"/>
        </w:rPr>
        <w:softHyphen/>
        <w:t>ская), дольник, верлибр; «вечные темы» и «вечные образы» в литературе; беллетристика, массовая литература, сетевая ли</w:t>
      </w:r>
      <w:r w:rsidRPr="00FB19F8">
        <w:rPr>
          <w:sz w:val="28"/>
          <w:szCs w:val="28"/>
        </w:rPr>
        <w:softHyphen/>
        <w:t>тература; взаимосвязь и взаимовлияние национальных лите</w:t>
      </w:r>
      <w:r w:rsidRPr="00FB19F8">
        <w:rPr>
          <w:sz w:val="28"/>
          <w:szCs w:val="28"/>
        </w:rPr>
        <w:softHyphen/>
        <w:t>ратур; художественный перевод; литературная критика;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понимание и осмысленное использование терминоло</w:t>
      </w:r>
      <w:r w:rsidRPr="00FB19F8">
        <w:rPr>
          <w:sz w:val="28"/>
          <w:szCs w:val="28"/>
        </w:rPr>
        <w:softHyphen/>
        <w:t>гического аппарата современного литературоведения, а так</w:t>
      </w:r>
      <w:r w:rsidRPr="00FB19F8">
        <w:rPr>
          <w:sz w:val="28"/>
          <w:szCs w:val="28"/>
        </w:rPr>
        <w:softHyphen/>
        <w:t>же элементов искусствоведения, театроведения, киноведения в процессе анализа и интерпретации произведений художест</w:t>
      </w:r>
      <w:r w:rsidRPr="00FB19F8">
        <w:rPr>
          <w:sz w:val="28"/>
          <w:szCs w:val="28"/>
        </w:rPr>
        <w:softHyphen/>
        <w:t>венной литературы и литературной критики;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умение сопоставлять произведения русской и зарубеж</w:t>
      </w:r>
      <w:r w:rsidRPr="00FB19F8">
        <w:rPr>
          <w:sz w:val="28"/>
          <w:szCs w:val="28"/>
        </w:rPr>
        <w:softHyphen/>
        <w:t>ной литературы и сравнивать их с художественными интер</w:t>
      </w:r>
      <w:r w:rsidRPr="00FB19F8">
        <w:rPr>
          <w:sz w:val="28"/>
          <w:szCs w:val="28"/>
        </w:rPr>
        <w:softHyphen/>
        <w:t>претациями в других видах искусств (графика, живопись, те</w:t>
      </w:r>
      <w:r w:rsidRPr="00FB19F8">
        <w:rPr>
          <w:sz w:val="28"/>
          <w:szCs w:val="28"/>
        </w:rPr>
        <w:softHyphen/>
        <w:t>атр, кино, музыка и др );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сформированность представлений о литературном про</w:t>
      </w:r>
      <w:r w:rsidRPr="00FB19F8">
        <w:rPr>
          <w:sz w:val="28"/>
          <w:szCs w:val="28"/>
        </w:rPr>
        <w:softHyphen/>
        <w:t>изведении как явлении словесного искусства, о языке ху</w:t>
      </w:r>
      <w:r w:rsidRPr="00FB19F8">
        <w:rPr>
          <w:sz w:val="28"/>
          <w:szCs w:val="28"/>
        </w:rPr>
        <w:softHyphen/>
        <w:t>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</w:t>
      </w:r>
      <w:r w:rsidRPr="00FB19F8">
        <w:rPr>
          <w:sz w:val="28"/>
          <w:szCs w:val="28"/>
        </w:rPr>
        <w:softHyphen/>
        <w:t>менять их в речевой практике;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сформированность представлений о стилях художест</w:t>
      </w:r>
      <w:r w:rsidRPr="00FB19F8">
        <w:rPr>
          <w:sz w:val="28"/>
          <w:szCs w:val="28"/>
        </w:rPr>
        <w:softHyphen/>
        <w:t>венной литературы разных эпох, литературных направлени</w:t>
      </w:r>
      <w:r w:rsidRPr="00FB19F8">
        <w:rPr>
          <w:sz w:val="28"/>
          <w:szCs w:val="28"/>
        </w:rPr>
        <w:softHyphen/>
        <w:t>ях, течениях, школах, об индивидуальном авторском стиле;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lastRenderedPageBreak/>
        <w:t>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отзывов, докладов, тезисов, кон</w:t>
      </w:r>
      <w:r w:rsidRPr="00FB19F8">
        <w:rPr>
          <w:sz w:val="28"/>
          <w:szCs w:val="28"/>
        </w:rPr>
        <w:softHyphen/>
        <w:t>спектов, рефератов, сочинений различных жанров (объём со</w:t>
      </w:r>
      <w:r w:rsidRPr="00FB19F8">
        <w:rPr>
          <w:sz w:val="28"/>
          <w:szCs w:val="28"/>
        </w:rPr>
        <w:softHyphen/>
        <w:t>чинения — не менее 250 слов); владение умением редакти</w:t>
      </w:r>
      <w:r w:rsidRPr="00FB19F8">
        <w:rPr>
          <w:sz w:val="28"/>
          <w:szCs w:val="28"/>
        </w:rPr>
        <w:softHyphen/>
        <w:t>ровать и совершенствовать собственные письменные выска</w:t>
      </w:r>
      <w:r w:rsidRPr="00FB19F8">
        <w:rPr>
          <w:sz w:val="28"/>
          <w:szCs w:val="28"/>
        </w:rPr>
        <w:softHyphen/>
        <w:t>зывания с учётом норм русского литературного языка;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владение умениями учебной проектно-исследователь</w:t>
      </w:r>
      <w:r w:rsidRPr="00FB19F8">
        <w:rPr>
          <w:sz w:val="28"/>
          <w:szCs w:val="28"/>
        </w:rPr>
        <w:softHyphen/>
        <w:t>ской деятельности историко- и теоретико-литературного ха</w:t>
      </w:r>
      <w:r w:rsidRPr="00FB19F8">
        <w:rPr>
          <w:sz w:val="28"/>
          <w:szCs w:val="28"/>
        </w:rPr>
        <w:softHyphen/>
        <w:t>рактера, в том числе создания медиапроектов; различными приёмами цитирования и редактирования текстов;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jc w:val="both"/>
        <w:rPr>
          <w:sz w:val="28"/>
          <w:szCs w:val="28"/>
        </w:rPr>
      </w:pPr>
      <w:r w:rsidRPr="00FB19F8">
        <w:rPr>
          <w:sz w:val="28"/>
          <w:szCs w:val="28"/>
        </w:rPr>
        <w:t>сформированность представлений об основных направ</w:t>
      </w:r>
      <w:r w:rsidRPr="00FB19F8">
        <w:rPr>
          <w:sz w:val="28"/>
          <w:szCs w:val="28"/>
        </w:rPr>
        <w:softHyphen/>
        <w:t>лениях литературной критики, о современных подходах к анализу художественного текста в литературоведении; уме</w:t>
      </w:r>
      <w:r w:rsidRPr="00FB19F8">
        <w:rPr>
          <w:sz w:val="28"/>
          <w:szCs w:val="28"/>
        </w:rPr>
        <w:softHyphen/>
        <w:t>ние создавать собственные литературно-критические произве</w:t>
      </w:r>
      <w:r w:rsidRPr="00FB19F8">
        <w:rPr>
          <w:sz w:val="28"/>
          <w:szCs w:val="28"/>
        </w:rPr>
        <w:softHyphen/>
        <w:t>дения на основе прочитанных художественных текстов;</w:t>
      </w:r>
    </w:p>
    <w:p w:rsidR="005D1CA4" w:rsidRPr="00FB19F8" w:rsidRDefault="005D1CA4" w:rsidP="005D1CA4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after="260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умение работать с разными информационными источни</w:t>
      </w:r>
      <w:r w:rsidRPr="00FB19F8">
        <w:rPr>
          <w:sz w:val="28"/>
          <w:szCs w:val="28"/>
        </w:rPr>
        <w:softHyphen/>
        <w:t>ками, в том числе в медиапространстве, использовать ресурсы традиционных библиотек и электронных библиотечных систем</w:t>
      </w:r>
    </w:p>
    <w:p w:rsidR="005D1CA4" w:rsidRPr="00FB19F8" w:rsidRDefault="005D1CA4" w:rsidP="005D1CA4">
      <w:pPr>
        <w:pStyle w:val="Heading20"/>
        <w:keepNext/>
        <w:keepLines/>
        <w:pBdr>
          <w:bottom w:val="single" w:sz="4" w:space="0" w:color="auto"/>
        </w:pBdr>
        <w:shd w:val="clear" w:color="auto" w:fill="auto"/>
        <w:spacing w:after="3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30"/>
      <w:bookmarkStart w:id="25" w:name="bookmark31"/>
      <w:r w:rsidRPr="00FB19F8">
        <w:rPr>
          <w:rFonts w:ascii="Times New Roman" w:hAnsi="Times New Roman" w:cs="Times New Roman"/>
          <w:sz w:val="28"/>
          <w:szCs w:val="28"/>
        </w:rPr>
        <w:t>СОДЕРЖАНИЕ УЧЕБНОГО ПРЕДМЕТА «ЛИТЕРАТУРА»</w:t>
      </w:r>
      <w:bookmarkEnd w:id="24"/>
      <w:bookmarkEnd w:id="25"/>
    </w:p>
    <w:p w:rsidR="005D1CA4" w:rsidRPr="00FB19F8" w:rsidRDefault="005D1CA4" w:rsidP="00FB19F8">
      <w:pPr>
        <w:pStyle w:val="Bodytext20"/>
        <w:numPr>
          <w:ilvl w:val="0"/>
          <w:numId w:val="11"/>
        </w:numPr>
        <w:shd w:val="clear" w:color="auto" w:fill="auto"/>
        <w:tabs>
          <w:tab w:val="left" w:pos="346"/>
        </w:tabs>
        <w:spacing w:after="80"/>
        <w:jc w:val="both"/>
        <w:rPr>
          <w:rFonts w:ascii="Times New Roman" w:hAnsi="Times New Roman" w:cs="Times New Roman"/>
          <w:sz w:val="28"/>
          <w:szCs w:val="28"/>
        </w:rPr>
      </w:pPr>
      <w:r w:rsidRPr="00FB19F8">
        <w:rPr>
          <w:rFonts w:ascii="Times New Roman" w:hAnsi="Times New Roman" w:cs="Times New Roman"/>
          <w:sz w:val="28"/>
          <w:szCs w:val="28"/>
        </w:rPr>
        <w:t>КЛАСС</w:t>
      </w:r>
      <w:r w:rsidR="00FB19F8">
        <w:rPr>
          <w:rFonts w:ascii="Times New Roman" w:hAnsi="Times New Roman" w:cs="Times New Roman"/>
          <w:sz w:val="28"/>
          <w:szCs w:val="28"/>
        </w:rPr>
        <w:t xml:space="preserve">. </w:t>
      </w:r>
      <w:r w:rsidRPr="00FB19F8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Литература второй половины </w:t>
      </w:r>
      <w:r w:rsidRPr="00FB19F8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XIX</w:t>
      </w:r>
      <w:r w:rsidRPr="00FB19F8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FB19F8">
        <w:rPr>
          <w:rFonts w:ascii="Times New Roman" w:hAnsi="Times New Roman" w:cs="Times New Roman"/>
          <w:i/>
          <w:iCs/>
          <w:sz w:val="28"/>
          <w:szCs w:val="28"/>
        </w:rPr>
        <w:t>века</w:t>
      </w:r>
    </w:p>
    <w:p w:rsidR="005D1CA4" w:rsidRPr="00FB19F8" w:rsidRDefault="005D1CA4" w:rsidP="005D1CA4">
      <w:pPr>
        <w:pStyle w:val="1"/>
        <w:shd w:val="clear" w:color="auto" w:fill="auto"/>
        <w:spacing w:after="8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А. Н. Островский. </w:t>
      </w:r>
      <w:r w:rsidRPr="00FB19F8">
        <w:rPr>
          <w:sz w:val="28"/>
          <w:szCs w:val="28"/>
        </w:rPr>
        <w:t>Драма «Гроза» Пьесы «Бесприданни</w:t>
      </w:r>
      <w:r w:rsidRPr="00FB19F8">
        <w:rPr>
          <w:sz w:val="28"/>
          <w:szCs w:val="28"/>
        </w:rPr>
        <w:softHyphen/>
        <w:t>ца», «Свои люди — сочтёмся» и др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(одно произведение по выбору)</w:t>
      </w:r>
    </w:p>
    <w:p w:rsidR="005D1CA4" w:rsidRPr="00FB19F8" w:rsidRDefault="005D1CA4" w:rsidP="005D1CA4">
      <w:pPr>
        <w:pStyle w:val="1"/>
        <w:shd w:val="clear" w:color="auto" w:fill="auto"/>
        <w:spacing w:after="8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И. А. Гончаров. </w:t>
      </w:r>
      <w:r w:rsidRPr="00FB19F8">
        <w:rPr>
          <w:sz w:val="28"/>
          <w:szCs w:val="28"/>
        </w:rPr>
        <w:t>Роман «Обломов» Романы и очерки (одно произведение по выбору)</w:t>
      </w:r>
      <w:r w:rsidR="007016BB">
        <w:rPr>
          <w:sz w:val="28"/>
          <w:szCs w:val="28"/>
        </w:rPr>
        <w:t>.</w:t>
      </w:r>
      <w:r w:rsidR="00C7668A">
        <w:rPr>
          <w:sz w:val="28"/>
          <w:szCs w:val="28"/>
        </w:rPr>
        <w:t xml:space="preserve"> </w:t>
      </w:r>
      <w:r w:rsidRPr="00FB19F8">
        <w:rPr>
          <w:sz w:val="28"/>
          <w:szCs w:val="28"/>
        </w:rPr>
        <w:t>Например, «Обыкновенная исто</w:t>
      </w:r>
      <w:r w:rsidRPr="00FB19F8">
        <w:rPr>
          <w:sz w:val="28"/>
          <w:szCs w:val="28"/>
        </w:rPr>
        <w:softHyphen/>
        <w:t xml:space="preserve">рия», очерки из книги «Фрегат </w:t>
      </w:r>
      <w:r w:rsidR="007016BB">
        <w:rPr>
          <w:rFonts w:eastAsia="Georgia"/>
          <w:sz w:val="28"/>
          <w:szCs w:val="28"/>
          <w:vertAlign w:val="subscript"/>
        </w:rPr>
        <w:t>«</w:t>
      </w:r>
      <w:r w:rsidR="007016BB">
        <w:rPr>
          <w:sz w:val="28"/>
          <w:szCs w:val="28"/>
        </w:rPr>
        <w:t>Паллада</w:t>
      </w:r>
      <w:r w:rsidRPr="00FB19F8">
        <w:rPr>
          <w:sz w:val="28"/>
          <w:szCs w:val="28"/>
        </w:rPr>
        <w:t>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8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И. С. Тургенев. </w:t>
      </w:r>
      <w:r w:rsidRPr="00FB19F8">
        <w:rPr>
          <w:sz w:val="28"/>
          <w:szCs w:val="28"/>
        </w:rPr>
        <w:t>Роман «Отцы и дети» Повести и романы (одно произведение по выбору)</w:t>
      </w:r>
      <w:r w:rsidR="00C7668A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Например, «Первая любовь», «Вешние воды», «Рудин», «Дворянское гнездо» и др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Статья «Гамлет и Дон Кихот»</w:t>
      </w:r>
      <w:r w:rsidR="00C7668A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8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Ф. И. Тютчев. </w:t>
      </w:r>
      <w:r w:rsidRPr="00FB19F8">
        <w:rPr>
          <w:sz w:val="28"/>
          <w:szCs w:val="28"/>
        </w:rPr>
        <w:t>Стихотворения (не менее пяти по выбору)</w:t>
      </w:r>
      <w:r w:rsidR="00C7668A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 xml:space="preserve">Например, </w:t>
      </w:r>
      <w:r w:rsidRPr="00FB19F8">
        <w:rPr>
          <w:sz w:val="28"/>
          <w:szCs w:val="28"/>
          <w:lang w:bidi="en-US"/>
        </w:rPr>
        <w:t>«</w:t>
      </w:r>
      <w:r w:rsidRPr="00FB19F8">
        <w:rPr>
          <w:sz w:val="28"/>
          <w:szCs w:val="28"/>
          <w:lang w:val="en-US" w:bidi="en-US"/>
        </w:rPr>
        <w:t>Silentium</w:t>
      </w:r>
      <w:r w:rsidRPr="00FB19F8">
        <w:rPr>
          <w:sz w:val="28"/>
          <w:szCs w:val="28"/>
          <w:lang w:bidi="en-US"/>
        </w:rPr>
        <w:t xml:space="preserve">!», </w:t>
      </w:r>
      <w:r w:rsidR="007016BB">
        <w:rPr>
          <w:sz w:val="28"/>
          <w:szCs w:val="28"/>
        </w:rPr>
        <w:t>«Не то, что мните вы, природа</w:t>
      </w:r>
      <w:r w:rsidRPr="00FB19F8">
        <w:rPr>
          <w:sz w:val="28"/>
          <w:szCs w:val="28"/>
        </w:rPr>
        <w:t>», «Умом Россию не понять...», «О, как убийственно мы лю</w:t>
      </w:r>
      <w:r w:rsidRPr="00FB19F8">
        <w:rPr>
          <w:sz w:val="28"/>
          <w:szCs w:val="28"/>
        </w:rPr>
        <w:softHyphen/>
        <w:t>бим...»,</w:t>
      </w:r>
      <w:r w:rsidR="007016BB">
        <w:rPr>
          <w:sz w:val="28"/>
          <w:szCs w:val="28"/>
        </w:rPr>
        <w:t xml:space="preserve"> «Нам не дано предугадать.», «К</w:t>
      </w:r>
      <w:r w:rsidRPr="00FB19F8">
        <w:rPr>
          <w:sz w:val="28"/>
          <w:szCs w:val="28"/>
        </w:rPr>
        <w:t>. Б.»</w:t>
      </w:r>
      <w:r w:rsidR="007016BB">
        <w:rPr>
          <w:sz w:val="28"/>
          <w:szCs w:val="28"/>
        </w:rPr>
        <w:t xml:space="preserve"> («Я встретил вас — и всё былое</w:t>
      </w:r>
      <w:r w:rsidRPr="00FB19F8">
        <w:rPr>
          <w:sz w:val="28"/>
          <w:szCs w:val="28"/>
        </w:rPr>
        <w:t>»), «Певучесть есть в морских волнах.», «Природа — сфинкс</w:t>
      </w:r>
      <w:r w:rsidR="007016BB">
        <w:rPr>
          <w:sz w:val="28"/>
          <w:szCs w:val="28"/>
        </w:rPr>
        <w:t>. И тем она верней</w:t>
      </w:r>
      <w:r w:rsidRPr="00FB19F8">
        <w:rPr>
          <w:sz w:val="28"/>
          <w:szCs w:val="28"/>
        </w:rPr>
        <w:t>», «Эти бедные</w:t>
      </w:r>
      <w:r w:rsidR="00453D7A">
        <w:rPr>
          <w:sz w:val="28"/>
          <w:szCs w:val="28"/>
        </w:rPr>
        <w:t xml:space="preserve"> се</w:t>
      </w:r>
      <w:r w:rsidR="00453D7A">
        <w:rPr>
          <w:sz w:val="28"/>
          <w:szCs w:val="28"/>
        </w:rPr>
        <w:softHyphen/>
        <w:t>ленья.», «О вещая душа моя!</w:t>
      </w:r>
      <w:r w:rsidRPr="00FB19F8">
        <w:rPr>
          <w:sz w:val="28"/>
          <w:szCs w:val="28"/>
        </w:rPr>
        <w:t>», «День и ночь» и др</w:t>
      </w:r>
      <w:r w:rsidR="00C7668A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Н. А. Некрасов. </w:t>
      </w:r>
      <w:r w:rsidRPr="00FB19F8">
        <w:rPr>
          <w:sz w:val="28"/>
          <w:szCs w:val="28"/>
        </w:rPr>
        <w:t>Стихотворения (не менее пяти по выбо</w:t>
      </w:r>
      <w:r w:rsidRPr="00FB19F8">
        <w:rPr>
          <w:sz w:val="28"/>
          <w:szCs w:val="28"/>
        </w:rPr>
        <w:softHyphen/>
        <w:t>ру</w:t>
      </w:r>
      <w:r w:rsidR="00453D7A" w:rsidRPr="00FB19F8">
        <w:rPr>
          <w:sz w:val="28"/>
          <w:szCs w:val="28"/>
        </w:rPr>
        <w:t>)</w:t>
      </w:r>
      <w:r w:rsidR="00453D7A">
        <w:rPr>
          <w:sz w:val="28"/>
          <w:szCs w:val="28"/>
        </w:rPr>
        <w:t>.</w:t>
      </w:r>
      <w:r w:rsidR="00453D7A" w:rsidRPr="00FB19F8">
        <w:rPr>
          <w:sz w:val="28"/>
          <w:szCs w:val="28"/>
        </w:rPr>
        <w:t xml:space="preserve"> Например</w:t>
      </w:r>
      <w:r w:rsidRPr="00FB19F8">
        <w:rPr>
          <w:sz w:val="28"/>
          <w:szCs w:val="28"/>
        </w:rPr>
        <w:t>, «Тр</w:t>
      </w:r>
      <w:r w:rsidR="007016BB">
        <w:rPr>
          <w:sz w:val="28"/>
          <w:szCs w:val="28"/>
        </w:rPr>
        <w:t>ойка», «Я не люблю иронии твоей</w:t>
      </w:r>
      <w:r w:rsidRPr="00FB19F8">
        <w:rPr>
          <w:sz w:val="28"/>
          <w:szCs w:val="28"/>
        </w:rPr>
        <w:t>», «Поэт и Гражданин», «Элегия» («Пус</w:t>
      </w:r>
      <w:r w:rsidR="00C7668A">
        <w:rPr>
          <w:sz w:val="28"/>
          <w:szCs w:val="28"/>
        </w:rPr>
        <w:t>кай нам говорит изменчивая мода</w:t>
      </w:r>
      <w:r w:rsidRPr="00FB19F8">
        <w:rPr>
          <w:sz w:val="28"/>
          <w:szCs w:val="28"/>
        </w:rPr>
        <w:t>»), «О Муза! я у двери гроба.», «Блажен незлобивый поэт.», «Памяти Добролюбова», «Про</w:t>
      </w:r>
      <w:r w:rsidRPr="00FB19F8">
        <w:rPr>
          <w:sz w:val="28"/>
          <w:szCs w:val="28"/>
        </w:rPr>
        <w:softHyphen/>
        <w:t>рок»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80" w:line="252" w:lineRule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lastRenderedPageBreak/>
        <w:t>Поэма «Кому на Руси жить хорошо»</w:t>
      </w:r>
    </w:p>
    <w:p w:rsidR="005D1CA4" w:rsidRPr="00FB19F8" w:rsidRDefault="005D1CA4" w:rsidP="005D1CA4">
      <w:pPr>
        <w:pStyle w:val="1"/>
        <w:shd w:val="clear" w:color="auto" w:fill="auto"/>
        <w:tabs>
          <w:tab w:val="left" w:pos="649"/>
        </w:tabs>
        <w:spacing w:after="8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>А.</w:t>
      </w:r>
      <w:r w:rsidRPr="00FB19F8">
        <w:rPr>
          <w:b/>
          <w:bCs/>
          <w:sz w:val="28"/>
          <w:szCs w:val="28"/>
        </w:rPr>
        <w:tab/>
        <w:t xml:space="preserve">А. Фет. </w:t>
      </w:r>
      <w:r w:rsidRPr="00FB19F8">
        <w:rPr>
          <w:sz w:val="28"/>
          <w:szCs w:val="28"/>
        </w:rPr>
        <w:t>Стихотворения (не менее пяти по выбору) На</w:t>
      </w:r>
      <w:r w:rsidRPr="00FB19F8">
        <w:rPr>
          <w:sz w:val="28"/>
          <w:szCs w:val="28"/>
        </w:rPr>
        <w:softHyphen/>
        <w:t>пример, «Одним толчком согнать ладью живую.», «Ещё майская ночь», «Вечер», «Это утро, радость эта.», «Шёпот, робкое дыханье.», «Сияла ночь Луной был полон сад Ле</w:t>
      </w:r>
      <w:r w:rsidRPr="00FB19F8">
        <w:rPr>
          <w:sz w:val="28"/>
          <w:szCs w:val="28"/>
        </w:rPr>
        <w:softHyphen/>
        <w:t xml:space="preserve">жали.», «Я тебе ничего не скажу.», «Заря прощается с </w:t>
      </w:r>
      <w:r w:rsidR="007016BB" w:rsidRPr="00FB19F8">
        <w:rPr>
          <w:sz w:val="28"/>
          <w:szCs w:val="28"/>
        </w:rPr>
        <w:t>землёю»</w:t>
      </w:r>
      <w:r w:rsidRPr="00FB19F8">
        <w:rPr>
          <w:sz w:val="28"/>
          <w:szCs w:val="28"/>
        </w:rPr>
        <w:t>, «На заре ты её не буди.», «Как беден наш язык! Хочу и не могу.», «На стоге сена ночью южной.» и др</w:t>
      </w:r>
    </w:p>
    <w:p w:rsidR="005D1CA4" w:rsidRPr="00FB19F8" w:rsidRDefault="005D1CA4" w:rsidP="005D1CA4">
      <w:pPr>
        <w:pStyle w:val="1"/>
        <w:shd w:val="clear" w:color="auto" w:fill="auto"/>
        <w:spacing w:after="40" w:line="257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А. К. Толстой. </w:t>
      </w:r>
      <w:r w:rsidRPr="00FB19F8">
        <w:rPr>
          <w:sz w:val="28"/>
          <w:szCs w:val="28"/>
        </w:rPr>
        <w:t>Стихотворения (не менее трёх по выбору) Например, «Средь шумного бала, случайно.», «Колокольчи</w:t>
      </w:r>
      <w:r w:rsidRPr="00FB19F8">
        <w:rPr>
          <w:sz w:val="28"/>
          <w:szCs w:val="28"/>
        </w:rPr>
        <w:softHyphen/>
        <w:t>ки мои...», «Меня, во мраке и в пыли^», «Двух станов не боец, но только гость случайный.» и др .</w:t>
      </w:r>
    </w:p>
    <w:p w:rsidR="005D1CA4" w:rsidRPr="00FB19F8" w:rsidRDefault="005D1CA4" w:rsidP="005D1CA4">
      <w:pPr>
        <w:pStyle w:val="1"/>
        <w:shd w:val="clear" w:color="auto" w:fill="auto"/>
        <w:spacing w:after="4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Н. Г. Чернышевский. </w:t>
      </w:r>
      <w:r w:rsidRPr="00FB19F8">
        <w:rPr>
          <w:sz w:val="28"/>
          <w:szCs w:val="28"/>
        </w:rPr>
        <w:t xml:space="preserve">Роман «Что делать?» (главы по выбору) Статьи «Детство и отрочество Сочинение графа Л Н Толстого Военные рассказы графа Л Н Толстого», «Русский человек на </w:t>
      </w:r>
      <w:r w:rsidRPr="00FB19F8">
        <w:rPr>
          <w:sz w:val="28"/>
          <w:szCs w:val="28"/>
          <w:lang w:val="en-US" w:bidi="en-US"/>
        </w:rPr>
        <w:t>rendez</w:t>
      </w:r>
      <w:r w:rsidRPr="00FB19F8">
        <w:rPr>
          <w:sz w:val="28"/>
          <w:szCs w:val="28"/>
          <w:lang w:bidi="en-US"/>
        </w:rPr>
        <w:t>-</w:t>
      </w:r>
      <w:r w:rsidRPr="00FB19F8">
        <w:rPr>
          <w:sz w:val="28"/>
          <w:szCs w:val="28"/>
          <w:lang w:val="en-US" w:bidi="en-US"/>
        </w:rPr>
        <w:t>vous</w:t>
      </w:r>
      <w:r w:rsidRPr="00FB19F8">
        <w:rPr>
          <w:sz w:val="28"/>
          <w:szCs w:val="28"/>
          <w:lang w:bidi="en-US"/>
        </w:rPr>
        <w:t xml:space="preserve"> </w:t>
      </w:r>
      <w:r w:rsidRPr="00FB19F8">
        <w:rPr>
          <w:sz w:val="28"/>
          <w:szCs w:val="28"/>
        </w:rPr>
        <w:t>Раз</w:t>
      </w:r>
      <w:r w:rsidR="007016BB">
        <w:rPr>
          <w:sz w:val="28"/>
          <w:szCs w:val="28"/>
        </w:rPr>
        <w:t>мышления по прочте</w:t>
      </w:r>
      <w:r w:rsidR="007016BB">
        <w:rPr>
          <w:sz w:val="28"/>
          <w:szCs w:val="28"/>
        </w:rPr>
        <w:softHyphen/>
        <w:t>нии повести И.</w:t>
      </w:r>
      <w:r w:rsidRPr="00FB19F8">
        <w:rPr>
          <w:sz w:val="28"/>
          <w:szCs w:val="28"/>
        </w:rPr>
        <w:t xml:space="preserve"> Тургенева </w:t>
      </w:r>
      <w:r w:rsidR="007016BB">
        <w:rPr>
          <w:rFonts w:eastAsia="Georgia"/>
          <w:sz w:val="28"/>
          <w:szCs w:val="28"/>
          <w:vertAlign w:val="subscript"/>
        </w:rPr>
        <w:t>«</w:t>
      </w:r>
      <w:r w:rsidR="007016BB">
        <w:rPr>
          <w:sz w:val="28"/>
          <w:szCs w:val="28"/>
        </w:rPr>
        <w:t>Ася</w:t>
      </w:r>
      <w:r w:rsidRPr="00FB19F8">
        <w:rPr>
          <w:sz w:val="28"/>
          <w:szCs w:val="28"/>
        </w:rPr>
        <w:t>»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Ф. М. Достоевский. </w:t>
      </w:r>
      <w:r w:rsidRPr="00FB19F8">
        <w:rPr>
          <w:sz w:val="28"/>
          <w:szCs w:val="28"/>
        </w:rPr>
        <w:t>Роман «Преступление и наказание» Повести и романы (одно произведение по выбору) На</w:t>
      </w:r>
      <w:r w:rsidRPr="00FB19F8">
        <w:rPr>
          <w:sz w:val="28"/>
          <w:szCs w:val="28"/>
        </w:rPr>
        <w:softHyphen/>
        <w:t>пример, «Неточка Незванова», «Сон смешного человека», «Идиот», «Подросток»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Л. Н. Толстой. </w:t>
      </w:r>
      <w:r w:rsidRPr="00FB19F8">
        <w:rPr>
          <w:sz w:val="28"/>
          <w:szCs w:val="28"/>
        </w:rPr>
        <w:t>Роман-эпопея «Война и мир» Рассказы, повести и романы (одно произведение по выбору)</w:t>
      </w:r>
      <w:r w:rsidR="007016BB">
        <w:rPr>
          <w:sz w:val="28"/>
          <w:szCs w:val="28"/>
        </w:rPr>
        <w:t>.</w:t>
      </w:r>
      <w:r w:rsidR="00C7668A">
        <w:rPr>
          <w:sz w:val="28"/>
          <w:szCs w:val="28"/>
        </w:rPr>
        <w:t xml:space="preserve"> </w:t>
      </w:r>
      <w:r w:rsidRPr="00FB19F8">
        <w:rPr>
          <w:sz w:val="28"/>
          <w:szCs w:val="28"/>
        </w:rPr>
        <w:t>Например, рассказы из цикла «Севастопольские рассказы», «Смерть Ивана Ильича», «Анна Каренина» и др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М. Е. Салтыков-Щедрин. </w:t>
      </w:r>
      <w:r w:rsidRPr="00FB19F8">
        <w:rPr>
          <w:sz w:val="28"/>
          <w:szCs w:val="28"/>
        </w:rPr>
        <w:t>Роман-хроника «История одного города» (не менее четырёх глав по выбору)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главы «О корени происхождения глуповцев», «Опись градоначаль</w:t>
      </w:r>
      <w:r w:rsidRPr="00FB19F8">
        <w:rPr>
          <w:sz w:val="28"/>
          <w:szCs w:val="28"/>
        </w:rPr>
        <w:softHyphen/>
        <w:t>никам», «Органчик», «Подтверждение покаяния» и др</w:t>
      </w:r>
      <w:r w:rsidR="00453D7A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Сказ</w:t>
      </w:r>
      <w:r w:rsidRPr="00FB19F8">
        <w:rPr>
          <w:sz w:val="28"/>
          <w:szCs w:val="28"/>
        </w:rPr>
        <w:softHyphen/>
        <w:t>ки (не менее трёх по выбору)</w:t>
      </w:r>
      <w:r w:rsidR="00C7668A">
        <w:rPr>
          <w:sz w:val="28"/>
          <w:szCs w:val="28"/>
        </w:rPr>
        <w:t xml:space="preserve">.  </w:t>
      </w:r>
      <w:r w:rsidRPr="00FB19F8">
        <w:rPr>
          <w:sz w:val="28"/>
          <w:szCs w:val="28"/>
        </w:rPr>
        <w:t>Например, «Пропала совесть», «Медведь на воеводстве», «Карась-идеалист», «Коняга»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4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Н. С. Лесков. </w:t>
      </w:r>
      <w:r w:rsidRPr="00FB19F8">
        <w:rPr>
          <w:sz w:val="28"/>
          <w:szCs w:val="28"/>
        </w:rPr>
        <w:t>Рассказы и повести (не менее двух произ</w:t>
      </w:r>
      <w:r w:rsidRPr="00FB19F8">
        <w:rPr>
          <w:sz w:val="28"/>
          <w:szCs w:val="28"/>
        </w:rPr>
        <w:softHyphen/>
        <w:t>ведений по выбору)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«Очарованный странник», «Однодум», «Тупейный художник», «Леди Макбет Мценского уезда»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А. П. Чехов. </w:t>
      </w:r>
      <w:r w:rsidRPr="00FB19F8">
        <w:rPr>
          <w:sz w:val="28"/>
          <w:szCs w:val="28"/>
        </w:rPr>
        <w:t>Рассказы (не менее пяти по выбору) Напри</w:t>
      </w:r>
      <w:r w:rsidRPr="00FB19F8">
        <w:rPr>
          <w:sz w:val="28"/>
          <w:szCs w:val="28"/>
        </w:rPr>
        <w:softHyphen/>
        <w:t>мер, «Студент», «Ионыч», «Дама с собачкой», «Человек в футляре», «Крыжовник», «О любви», «Попрыгунья», «Ду</w:t>
      </w:r>
      <w:r w:rsidRPr="00FB19F8">
        <w:rPr>
          <w:sz w:val="28"/>
          <w:szCs w:val="28"/>
        </w:rPr>
        <w:softHyphen/>
        <w:t>шечка», «Дом с мезонином» и др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Комедия «Вишнёвый сад» Пьесы «Чайка», «Дядя Ваня», «Три сестры» (одно произведение по выбору)</w:t>
      </w:r>
    </w:p>
    <w:p w:rsidR="005D1CA4" w:rsidRPr="00FB19F8" w:rsidRDefault="005D1CA4" w:rsidP="00453D7A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Литературная критика</w:t>
      </w:r>
      <w:r w:rsidR="00453D7A">
        <w:rPr>
          <w:sz w:val="28"/>
          <w:szCs w:val="28"/>
        </w:rPr>
        <w:t xml:space="preserve"> </w:t>
      </w:r>
      <w:r w:rsidRPr="00FB19F8">
        <w:rPr>
          <w:b/>
          <w:bCs/>
          <w:i/>
          <w:iCs/>
          <w:sz w:val="28"/>
          <w:szCs w:val="28"/>
        </w:rPr>
        <w:t xml:space="preserve">второй половины </w:t>
      </w:r>
      <w:r w:rsidRPr="00FB19F8">
        <w:rPr>
          <w:b/>
          <w:bCs/>
          <w:i/>
          <w:iCs/>
          <w:sz w:val="28"/>
          <w:szCs w:val="28"/>
          <w:lang w:val="en-US" w:bidi="en-US"/>
        </w:rPr>
        <w:t>XIX</w:t>
      </w:r>
      <w:r w:rsidRPr="00FB19F8">
        <w:rPr>
          <w:b/>
          <w:bCs/>
          <w:i/>
          <w:iCs/>
          <w:sz w:val="28"/>
          <w:szCs w:val="28"/>
          <w:lang w:bidi="en-US"/>
        </w:rPr>
        <w:t xml:space="preserve"> </w:t>
      </w:r>
      <w:r w:rsidRPr="00FB19F8">
        <w:rPr>
          <w:b/>
          <w:bCs/>
          <w:i/>
          <w:iCs/>
          <w:sz w:val="28"/>
          <w:szCs w:val="28"/>
        </w:rPr>
        <w:t>века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sz w:val="28"/>
          <w:szCs w:val="28"/>
        </w:rPr>
        <w:t xml:space="preserve">Статьи </w:t>
      </w:r>
      <w:r w:rsidRPr="00FB19F8">
        <w:rPr>
          <w:sz w:val="28"/>
          <w:szCs w:val="28"/>
          <w:lang w:val="en-US" w:bidi="en-US"/>
        </w:rPr>
        <w:t>H</w:t>
      </w:r>
      <w:r w:rsidR="007016BB">
        <w:rPr>
          <w:sz w:val="28"/>
          <w:szCs w:val="28"/>
          <w:lang w:bidi="en-US"/>
        </w:rPr>
        <w:t>.</w:t>
      </w:r>
      <w:r w:rsidRPr="00FB19F8">
        <w:rPr>
          <w:sz w:val="28"/>
          <w:szCs w:val="28"/>
          <w:lang w:bidi="en-US"/>
        </w:rPr>
        <w:t xml:space="preserve"> </w:t>
      </w:r>
      <w:r w:rsidRPr="00FB19F8">
        <w:rPr>
          <w:sz w:val="28"/>
          <w:szCs w:val="28"/>
        </w:rPr>
        <w:t>А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Добролюбова «Луч света в тёмном царстве», «Что такое обломовщина?», Д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Писарева «Базаров», «Мо</w:t>
      </w:r>
      <w:r w:rsidRPr="00FB19F8">
        <w:rPr>
          <w:sz w:val="28"/>
          <w:szCs w:val="28"/>
        </w:rPr>
        <w:softHyphen/>
        <w:t xml:space="preserve">тивы </w:t>
      </w:r>
      <w:r w:rsidR="007016BB">
        <w:rPr>
          <w:sz w:val="28"/>
          <w:szCs w:val="28"/>
        </w:rPr>
        <w:t>русской драмы», А. В. Дружинина «Обломов».</w:t>
      </w:r>
      <w:r w:rsidRPr="00FB19F8">
        <w:rPr>
          <w:sz w:val="28"/>
          <w:szCs w:val="28"/>
        </w:rPr>
        <w:t xml:space="preserve"> Роман И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Гончарова», А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Григорьева «После Грозы” Остров</w:t>
      </w:r>
      <w:r w:rsidRPr="00FB19F8">
        <w:rPr>
          <w:sz w:val="28"/>
          <w:szCs w:val="28"/>
        </w:rPr>
        <w:softHyphen/>
        <w:t>ского», Н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Страхова «Сочинения гр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Л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Толстого» и др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(не менее трёх статей по выбору в соответствии с изучаемым художественным произведением)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Heading40"/>
        <w:keepNext/>
        <w:keepLines/>
        <w:shd w:val="clear" w:color="auto" w:fill="auto"/>
        <w:spacing w:line="252" w:lineRule="auto"/>
        <w:jc w:val="both"/>
        <w:rPr>
          <w:sz w:val="28"/>
          <w:szCs w:val="28"/>
        </w:rPr>
      </w:pPr>
      <w:bookmarkStart w:id="26" w:name="bookmark32"/>
      <w:bookmarkStart w:id="27" w:name="bookmark33"/>
      <w:r w:rsidRPr="00FB19F8">
        <w:rPr>
          <w:sz w:val="28"/>
          <w:szCs w:val="28"/>
        </w:rPr>
        <w:lastRenderedPageBreak/>
        <w:t>Литература народов России</w:t>
      </w:r>
      <w:bookmarkEnd w:id="26"/>
      <w:bookmarkEnd w:id="27"/>
    </w:p>
    <w:p w:rsidR="005D1CA4" w:rsidRPr="00FB19F8" w:rsidRDefault="005D1CA4" w:rsidP="005D1CA4">
      <w:pPr>
        <w:pStyle w:val="1"/>
        <w:shd w:val="clear" w:color="auto" w:fill="auto"/>
        <w:spacing w:after="100" w:line="252" w:lineRule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Стихотворения и поэмы (не менее одного произведения по выбору)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стихотворения Г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Тукая, стихотворения и поэма «Фатима» К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Хетагурова и др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>)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Зарубежная литература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Зарубежная проза второй половины </w:t>
      </w:r>
      <w:r w:rsidRPr="00FB19F8">
        <w:rPr>
          <w:b/>
          <w:bCs/>
          <w:sz w:val="28"/>
          <w:szCs w:val="28"/>
          <w:lang w:val="en-US" w:bidi="en-US"/>
        </w:rPr>
        <w:t>XIX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 </w:t>
      </w:r>
      <w:r w:rsidRPr="00FB19F8">
        <w:rPr>
          <w:sz w:val="28"/>
          <w:szCs w:val="28"/>
        </w:rPr>
        <w:t>(не менее одного произведения по выбору)</w:t>
      </w:r>
      <w:r w:rsidR="007016BB">
        <w:rPr>
          <w:sz w:val="28"/>
          <w:szCs w:val="28"/>
        </w:rPr>
        <w:t>.</w:t>
      </w:r>
      <w:r w:rsidR="00C7668A">
        <w:rPr>
          <w:sz w:val="28"/>
          <w:szCs w:val="28"/>
        </w:rPr>
        <w:t xml:space="preserve"> </w:t>
      </w:r>
      <w:r w:rsidRPr="00FB19F8">
        <w:rPr>
          <w:sz w:val="28"/>
          <w:szCs w:val="28"/>
        </w:rPr>
        <w:t>Например, произведения Ч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Диккенса «Дэвид Копперфилд», «Большие надежды», Г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Флобера «Мадам Бовари», Э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Золя «Творчество», Г</w:t>
      </w:r>
      <w:r w:rsidR="007016BB">
        <w:rPr>
          <w:sz w:val="28"/>
          <w:szCs w:val="28"/>
        </w:rPr>
        <w:t>и</w:t>
      </w:r>
      <w:r w:rsidRPr="00FB19F8">
        <w:rPr>
          <w:sz w:val="28"/>
          <w:szCs w:val="28"/>
        </w:rPr>
        <w:t xml:space="preserve"> де Мо</w:t>
      </w:r>
      <w:r w:rsidRPr="00FB19F8">
        <w:rPr>
          <w:sz w:val="28"/>
          <w:szCs w:val="28"/>
        </w:rPr>
        <w:softHyphen/>
        <w:t>пассана «Милый друг»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Зарубежная поэзия второй половины </w:t>
      </w:r>
      <w:r w:rsidRPr="00FB19F8">
        <w:rPr>
          <w:b/>
          <w:bCs/>
          <w:sz w:val="28"/>
          <w:szCs w:val="28"/>
          <w:lang w:val="en-US" w:bidi="en-US"/>
        </w:rPr>
        <w:t>XIX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 </w:t>
      </w:r>
      <w:r w:rsidRPr="00FB19F8">
        <w:rPr>
          <w:sz w:val="28"/>
          <w:szCs w:val="28"/>
        </w:rPr>
        <w:t>(не менее двух стихотворений одного из поэтов по выбору</w:t>
      </w:r>
      <w:r w:rsidR="00FB19F8">
        <w:rPr>
          <w:sz w:val="28"/>
          <w:szCs w:val="28"/>
        </w:rPr>
        <w:t>), н</w:t>
      </w:r>
      <w:r w:rsidR="00FB19F8" w:rsidRPr="00FB19F8">
        <w:rPr>
          <w:sz w:val="28"/>
          <w:szCs w:val="28"/>
        </w:rPr>
        <w:t>апример</w:t>
      </w:r>
      <w:r w:rsidRPr="00FB19F8">
        <w:rPr>
          <w:sz w:val="28"/>
          <w:szCs w:val="28"/>
        </w:rPr>
        <w:t>, стихотворения А Рембо,</w:t>
      </w:r>
      <w:r w:rsidR="007016BB">
        <w:rPr>
          <w:sz w:val="28"/>
          <w:szCs w:val="28"/>
        </w:rPr>
        <w:t xml:space="preserve"> Ш Бодлера, П Верлена, Э Вер</w:t>
      </w:r>
      <w:r w:rsidRPr="00FB19F8">
        <w:rPr>
          <w:sz w:val="28"/>
          <w:szCs w:val="28"/>
        </w:rPr>
        <w:t>харна и др</w:t>
      </w:r>
      <w:r w:rsidR="00FB19F8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2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Зарубежная драматургия второй половины </w:t>
      </w:r>
      <w:r w:rsidRPr="00FB19F8">
        <w:rPr>
          <w:b/>
          <w:bCs/>
          <w:sz w:val="28"/>
          <w:szCs w:val="28"/>
          <w:lang w:val="en-US" w:bidi="en-US"/>
        </w:rPr>
        <w:t>XIX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 </w:t>
      </w:r>
      <w:r w:rsidRPr="00FB19F8">
        <w:rPr>
          <w:sz w:val="28"/>
          <w:szCs w:val="28"/>
        </w:rPr>
        <w:t>(не менее одного произведения по выбору</w:t>
      </w:r>
      <w:r w:rsidR="00FB19F8">
        <w:rPr>
          <w:sz w:val="28"/>
          <w:szCs w:val="28"/>
        </w:rPr>
        <w:t>), н</w:t>
      </w:r>
      <w:r w:rsidR="00FB19F8" w:rsidRPr="00FB19F8">
        <w:rPr>
          <w:sz w:val="28"/>
          <w:szCs w:val="28"/>
        </w:rPr>
        <w:t>апример</w:t>
      </w:r>
      <w:r w:rsidRPr="00FB19F8">
        <w:rPr>
          <w:sz w:val="28"/>
          <w:szCs w:val="28"/>
        </w:rPr>
        <w:t>, пьесы Г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Гауптмана «Перед восходом солнца», «Одинокие», Г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Иб</w:t>
      </w:r>
      <w:r w:rsidRPr="00FB19F8">
        <w:rPr>
          <w:sz w:val="28"/>
          <w:szCs w:val="28"/>
        </w:rPr>
        <w:softHyphen/>
        <w:t>сена «Кукольный дом», «Пер Гюнт» и др</w:t>
      </w:r>
      <w:r w:rsidR="00FB19F8">
        <w:rPr>
          <w:sz w:val="28"/>
          <w:szCs w:val="28"/>
        </w:rPr>
        <w:t>.</w:t>
      </w:r>
    </w:p>
    <w:p w:rsidR="005D1CA4" w:rsidRPr="00FB19F8" w:rsidRDefault="005D1CA4" w:rsidP="00FB19F8">
      <w:pPr>
        <w:pStyle w:val="Bodytext20"/>
        <w:numPr>
          <w:ilvl w:val="0"/>
          <w:numId w:val="11"/>
        </w:numPr>
        <w:shd w:val="clear" w:color="auto" w:fill="auto"/>
        <w:tabs>
          <w:tab w:val="left" w:pos="311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FB19F8">
        <w:rPr>
          <w:rFonts w:ascii="Times New Roman" w:hAnsi="Times New Roman" w:cs="Times New Roman"/>
          <w:sz w:val="28"/>
          <w:szCs w:val="28"/>
        </w:rPr>
        <w:t>КЛАСС</w:t>
      </w:r>
      <w:r w:rsidR="00FB19F8">
        <w:rPr>
          <w:rFonts w:ascii="Times New Roman" w:hAnsi="Times New Roman" w:cs="Times New Roman"/>
          <w:sz w:val="28"/>
          <w:szCs w:val="28"/>
        </w:rPr>
        <w:t xml:space="preserve">. </w:t>
      </w:r>
      <w:r w:rsidRPr="00FB19F8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Литература конца </w:t>
      </w:r>
      <w:r w:rsidRPr="00FB19F8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XIX</w:t>
      </w:r>
      <w:r w:rsidRPr="00FB19F8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FB19F8">
        <w:rPr>
          <w:rFonts w:ascii="Times New Roman" w:hAnsi="Times New Roman" w:cs="Times New Roman"/>
          <w:i/>
          <w:iCs/>
          <w:sz w:val="28"/>
          <w:szCs w:val="28"/>
        </w:rPr>
        <w:t>— начала ХХ века</w:t>
      </w:r>
    </w:p>
    <w:p w:rsidR="005D1CA4" w:rsidRPr="00FB19F8" w:rsidRDefault="005D1CA4" w:rsidP="005D1CA4">
      <w:pPr>
        <w:pStyle w:val="1"/>
        <w:shd w:val="clear" w:color="auto" w:fill="auto"/>
        <w:spacing w:after="4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А. И. Куприн. </w:t>
      </w:r>
      <w:r w:rsidRPr="00FB19F8">
        <w:rPr>
          <w:sz w:val="28"/>
          <w:szCs w:val="28"/>
        </w:rPr>
        <w:t>Рассказы и повести (два произведения по выбору</w:t>
      </w:r>
      <w:r w:rsidR="00FB19F8">
        <w:rPr>
          <w:sz w:val="28"/>
          <w:szCs w:val="28"/>
        </w:rPr>
        <w:t>), н</w:t>
      </w:r>
      <w:r w:rsidR="00FB19F8" w:rsidRPr="00FB19F8">
        <w:rPr>
          <w:sz w:val="28"/>
          <w:szCs w:val="28"/>
        </w:rPr>
        <w:t>апример</w:t>
      </w:r>
      <w:r w:rsidRPr="00FB19F8">
        <w:rPr>
          <w:sz w:val="28"/>
          <w:szCs w:val="28"/>
        </w:rPr>
        <w:t>, «Гранатовый браслет», «Олеся», «По</w:t>
      </w:r>
      <w:r w:rsidRPr="00FB19F8">
        <w:rPr>
          <w:sz w:val="28"/>
          <w:szCs w:val="28"/>
        </w:rPr>
        <w:softHyphen/>
        <w:t>единок» и др</w:t>
      </w:r>
    </w:p>
    <w:p w:rsidR="005D1CA4" w:rsidRPr="00FB19F8" w:rsidRDefault="005D1CA4" w:rsidP="005D1CA4">
      <w:pPr>
        <w:pStyle w:val="1"/>
        <w:shd w:val="clear" w:color="auto" w:fill="auto"/>
        <w:spacing w:after="4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Л. Н. Андреев. </w:t>
      </w:r>
      <w:r w:rsidRPr="00FB19F8">
        <w:rPr>
          <w:sz w:val="28"/>
          <w:szCs w:val="28"/>
        </w:rPr>
        <w:t>Рассказы и повести (два произведения по выбору</w:t>
      </w:r>
      <w:r w:rsidR="00FB19F8">
        <w:rPr>
          <w:sz w:val="28"/>
          <w:szCs w:val="28"/>
        </w:rPr>
        <w:t>), н</w:t>
      </w:r>
      <w:r w:rsidR="00FB19F8" w:rsidRPr="00FB19F8">
        <w:rPr>
          <w:sz w:val="28"/>
          <w:szCs w:val="28"/>
        </w:rPr>
        <w:t>апример</w:t>
      </w:r>
      <w:r w:rsidRPr="00FB19F8">
        <w:rPr>
          <w:sz w:val="28"/>
          <w:szCs w:val="28"/>
        </w:rPr>
        <w:t>, «Иуда Искариот», «Большой шлем», «Рассказ о семи повешенных» и др</w:t>
      </w:r>
    </w:p>
    <w:p w:rsidR="005D1CA4" w:rsidRPr="00FB19F8" w:rsidRDefault="005D1CA4" w:rsidP="00FB19F8">
      <w:pPr>
        <w:pStyle w:val="1"/>
        <w:shd w:val="clear" w:color="auto" w:fill="auto"/>
        <w:spacing w:line="257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М. Горький. </w:t>
      </w:r>
      <w:r w:rsidRPr="00FB19F8">
        <w:rPr>
          <w:sz w:val="28"/>
          <w:szCs w:val="28"/>
        </w:rPr>
        <w:t>Рассказы, повести, романы (два произведения по выбору</w:t>
      </w:r>
      <w:r w:rsidR="00FB19F8">
        <w:rPr>
          <w:sz w:val="28"/>
          <w:szCs w:val="28"/>
        </w:rPr>
        <w:t>), н</w:t>
      </w:r>
      <w:r w:rsidR="00FB19F8" w:rsidRPr="00FB19F8">
        <w:rPr>
          <w:sz w:val="28"/>
          <w:szCs w:val="28"/>
        </w:rPr>
        <w:t>апример</w:t>
      </w:r>
      <w:r w:rsidRPr="00FB19F8">
        <w:rPr>
          <w:sz w:val="28"/>
          <w:szCs w:val="28"/>
        </w:rPr>
        <w:t>, «Старуха Изергиль», «Макар Чудра», «Коновалов», «Фома Гордеев» и д</w:t>
      </w:r>
      <w:r w:rsidR="00FB19F8">
        <w:rPr>
          <w:sz w:val="28"/>
          <w:szCs w:val="28"/>
        </w:rPr>
        <w:t xml:space="preserve">р. </w:t>
      </w:r>
      <w:r w:rsidRPr="00FB19F8">
        <w:rPr>
          <w:sz w:val="28"/>
          <w:szCs w:val="28"/>
        </w:rPr>
        <w:t>Пьеса «На дне»</w:t>
      </w:r>
    </w:p>
    <w:p w:rsidR="005D1CA4" w:rsidRPr="00FB19F8" w:rsidRDefault="005D1CA4" w:rsidP="005D1CA4">
      <w:pPr>
        <w:pStyle w:val="1"/>
        <w:shd w:val="clear" w:color="auto" w:fill="auto"/>
        <w:spacing w:after="20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Стихотворения поэтов Серебряного века </w:t>
      </w:r>
      <w:r w:rsidRPr="00FB19F8">
        <w:rPr>
          <w:sz w:val="28"/>
          <w:szCs w:val="28"/>
        </w:rPr>
        <w:t>(не менее трёх стихотворений двух поэтов по выбору</w:t>
      </w:r>
      <w:r w:rsidR="00FB19F8">
        <w:rPr>
          <w:sz w:val="28"/>
          <w:szCs w:val="28"/>
        </w:rPr>
        <w:t>), н</w:t>
      </w:r>
      <w:r w:rsidR="00FB19F8" w:rsidRPr="00FB19F8">
        <w:rPr>
          <w:sz w:val="28"/>
          <w:szCs w:val="28"/>
        </w:rPr>
        <w:t>апример</w:t>
      </w:r>
      <w:r w:rsidRPr="00FB19F8">
        <w:rPr>
          <w:sz w:val="28"/>
          <w:szCs w:val="28"/>
        </w:rPr>
        <w:t>, стихо</w:t>
      </w:r>
      <w:r w:rsidRPr="00FB19F8">
        <w:rPr>
          <w:sz w:val="28"/>
          <w:szCs w:val="28"/>
        </w:rPr>
        <w:softHyphen/>
        <w:t>творения И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Ф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Анненского, К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Бальмонта, А Белого, В Я Брюсова, М А Волошина, И Северянина, В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Со</w:t>
      </w:r>
      <w:r w:rsidRPr="00FB19F8">
        <w:rPr>
          <w:sz w:val="28"/>
          <w:szCs w:val="28"/>
        </w:rPr>
        <w:softHyphen/>
        <w:t>ловьева, Ф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Сологуба, В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FB19F8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Хлебникова и д</w:t>
      </w:r>
      <w:r w:rsidR="007016BB">
        <w:rPr>
          <w:sz w:val="28"/>
          <w:szCs w:val="28"/>
        </w:rPr>
        <w:t>р.</w:t>
      </w:r>
    </w:p>
    <w:p w:rsidR="005D1CA4" w:rsidRPr="00FB19F8" w:rsidRDefault="005D1CA4" w:rsidP="005D1CA4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Литература ХХ века</w:t>
      </w:r>
    </w:p>
    <w:p w:rsidR="005D1CA4" w:rsidRPr="00FB19F8" w:rsidRDefault="005D1CA4" w:rsidP="005D1CA4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И. А. Бунин. </w:t>
      </w:r>
      <w:r w:rsidRPr="00FB19F8">
        <w:rPr>
          <w:sz w:val="28"/>
          <w:szCs w:val="28"/>
        </w:rPr>
        <w:t>Стихотворения (не менее двух по выбору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«Аленушка», «Вечер», «Дурман», «И цветы, и шмели, и трава, и колосья.», «У птицы есть гнездо, у зве</w:t>
      </w:r>
      <w:r w:rsidRPr="00FB19F8">
        <w:rPr>
          <w:sz w:val="28"/>
          <w:szCs w:val="28"/>
        </w:rPr>
        <w:softHyphen/>
        <w:t>ря есть нора.» и др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Рассказы (три по выбору)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«Антоновские яблоки», «Чистый понедельник», «Господин из Сан-Франциско», «Тёмные аллеи», «Лёгкое дыхание», «Солнечный удар»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Книга очерков «Окаянные дни» (фрагменты)</w:t>
      </w:r>
    </w:p>
    <w:p w:rsidR="005D1CA4" w:rsidRPr="00FB19F8" w:rsidRDefault="00CE61F5" w:rsidP="00CE61F5">
      <w:pPr>
        <w:pStyle w:val="1"/>
        <w:shd w:val="clear" w:color="auto" w:fill="auto"/>
        <w:tabs>
          <w:tab w:val="left" w:pos="639"/>
        </w:tabs>
        <w:ind w:left="30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А.</w:t>
      </w:r>
      <w:r w:rsidR="005D1CA4" w:rsidRPr="00FB19F8">
        <w:rPr>
          <w:b/>
          <w:bCs/>
          <w:sz w:val="28"/>
          <w:szCs w:val="28"/>
        </w:rPr>
        <w:t xml:space="preserve">А. Блок. </w:t>
      </w:r>
      <w:r w:rsidR="005D1CA4" w:rsidRPr="00FB19F8">
        <w:rPr>
          <w:sz w:val="28"/>
          <w:szCs w:val="28"/>
        </w:rPr>
        <w:t>Стихотворения (не менее пяти по выбору)</w:t>
      </w:r>
      <w:r w:rsidR="007016BB">
        <w:rPr>
          <w:sz w:val="28"/>
          <w:szCs w:val="28"/>
        </w:rPr>
        <w:t>.</w:t>
      </w:r>
      <w:r w:rsidR="005D1CA4" w:rsidRPr="00FB19F8">
        <w:rPr>
          <w:sz w:val="28"/>
          <w:szCs w:val="28"/>
        </w:rPr>
        <w:t xml:space="preserve"> На</w:t>
      </w:r>
      <w:r w:rsidR="005D1CA4" w:rsidRPr="00FB19F8">
        <w:rPr>
          <w:sz w:val="28"/>
          <w:szCs w:val="28"/>
        </w:rPr>
        <w:softHyphen/>
        <w:t>пример, «Незнакомка», «Россия», «Ночь, улица, фонарь, апте</w:t>
      </w:r>
      <w:r w:rsidR="005D1CA4" w:rsidRPr="00FB19F8">
        <w:rPr>
          <w:sz w:val="28"/>
          <w:szCs w:val="28"/>
        </w:rPr>
        <w:softHyphen/>
        <w:t>ка.», «Река раскинулась</w:t>
      </w:r>
      <w:r w:rsidR="007016BB">
        <w:rPr>
          <w:sz w:val="28"/>
          <w:szCs w:val="28"/>
        </w:rPr>
        <w:t>.</w:t>
      </w:r>
      <w:r w:rsidR="005D1CA4" w:rsidRPr="00FB19F8">
        <w:rPr>
          <w:sz w:val="28"/>
          <w:szCs w:val="28"/>
        </w:rPr>
        <w:t xml:space="preserve"> Течёт, грустит лениво.» (из цикла «На поле Куликовом»), «На железной дороге», «О доблестях, о подвигах, о </w:t>
      </w:r>
      <w:r w:rsidR="007016BB" w:rsidRPr="00FB19F8">
        <w:rPr>
          <w:sz w:val="28"/>
          <w:szCs w:val="28"/>
        </w:rPr>
        <w:t>славе»</w:t>
      </w:r>
      <w:r w:rsidR="005D1CA4" w:rsidRPr="00FB19F8">
        <w:rPr>
          <w:sz w:val="28"/>
          <w:szCs w:val="28"/>
        </w:rPr>
        <w:t xml:space="preserve">, «О, весна, без </w:t>
      </w:r>
      <w:r w:rsidR="005D1CA4" w:rsidRPr="00FB19F8">
        <w:rPr>
          <w:sz w:val="28"/>
          <w:szCs w:val="28"/>
        </w:rPr>
        <w:lastRenderedPageBreak/>
        <w:t>конца и без краю.», «О, я хочу безумно жить.», «Девушка пела в церковном хо</w:t>
      </w:r>
      <w:r w:rsidR="005D1CA4" w:rsidRPr="00FB19F8">
        <w:rPr>
          <w:sz w:val="28"/>
          <w:szCs w:val="28"/>
        </w:rPr>
        <w:softHyphen/>
        <w:t xml:space="preserve">ре.», «В ресторане», «Вхожу я в тёмные </w:t>
      </w:r>
      <w:r w:rsidR="007016BB" w:rsidRPr="00FB19F8">
        <w:rPr>
          <w:sz w:val="28"/>
          <w:szCs w:val="28"/>
        </w:rPr>
        <w:t>храмы»</w:t>
      </w:r>
      <w:r w:rsidR="005D1CA4" w:rsidRPr="00FB19F8">
        <w:rPr>
          <w:sz w:val="28"/>
          <w:szCs w:val="28"/>
        </w:rPr>
        <w:t>, «Я — Гамлет Холодеет кровь.», «Фабрика», «Русь», «Когда вы сто</w:t>
      </w:r>
      <w:r w:rsidR="005D1CA4" w:rsidRPr="00FB19F8">
        <w:rPr>
          <w:sz w:val="28"/>
          <w:szCs w:val="28"/>
        </w:rPr>
        <w:softHyphen/>
        <w:t>ите на моём пути.», «Она пришла с мороза.», «Рождённые в года глухие.», «Пушкинскому Дому», «Скифы»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Поэма «Двенадцать»</w:t>
      </w:r>
    </w:p>
    <w:p w:rsidR="005D1CA4" w:rsidRPr="00FB19F8" w:rsidRDefault="005D1CA4" w:rsidP="005D1CA4">
      <w:pPr>
        <w:pStyle w:val="1"/>
        <w:shd w:val="clear" w:color="auto" w:fill="auto"/>
        <w:spacing w:after="4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Н. С. Гумилёв. </w:t>
      </w:r>
      <w:r w:rsidRPr="00FB19F8">
        <w:rPr>
          <w:sz w:val="28"/>
          <w:szCs w:val="28"/>
        </w:rPr>
        <w:t>Стихотворения (не менее трёх по выбору</w:t>
      </w:r>
      <w:r w:rsidR="00453D7A" w:rsidRPr="00FB19F8">
        <w:rPr>
          <w:sz w:val="28"/>
          <w:szCs w:val="28"/>
        </w:rPr>
        <w:t>)</w:t>
      </w:r>
      <w:r w:rsidR="00453D7A">
        <w:rPr>
          <w:sz w:val="28"/>
          <w:szCs w:val="28"/>
        </w:rPr>
        <w:t>.</w:t>
      </w:r>
      <w:r w:rsidR="00453D7A" w:rsidRPr="00FB19F8">
        <w:rPr>
          <w:sz w:val="28"/>
          <w:szCs w:val="28"/>
        </w:rPr>
        <w:t xml:space="preserve"> Например</w:t>
      </w:r>
      <w:r w:rsidRPr="00FB19F8">
        <w:rPr>
          <w:sz w:val="28"/>
          <w:szCs w:val="28"/>
        </w:rPr>
        <w:t>, «Жираф», «Заблудившийся трамвай», «Капи</w:t>
      </w:r>
      <w:r w:rsidRPr="00FB19F8">
        <w:rPr>
          <w:sz w:val="28"/>
          <w:szCs w:val="28"/>
        </w:rPr>
        <w:softHyphen/>
        <w:t>таны», «Пятистопные ямбы», «Слово», «Шестое чувство», «Андрей Рублев» и др</w:t>
      </w:r>
    </w:p>
    <w:p w:rsidR="005D1CA4" w:rsidRPr="00FB19F8" w:rsidRDefault="005D1CA4" w:rsidP="005D1CA4">
      <w:pPr>
        <w:pStyle w:val="1"/>
        <w:numPr>
          <w:ilvl w:val="0"/>
          <w:numId w:val="8"/>
        </w:numPr>
        <w:shd w:val="clear" w:color="auto" w:fill="auto"/>
        <w:tabs>
          <w:tab w:val="left" w:pos="644"/>
        </w:tabs>
        <w:spacing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В. Маяковский. </w:t>
      </w:r>
      <w:r w:rsidRPr="00FB19F8">
        <w:rPr>
          <w:sz w:val="28"/>
          <w:szCs w:val="28"/>
        </w:rPr>
        <w:t>Стихотворения (не менее пяти по выбо</w:t>
      </w:r>
      <w:r w:rsidRPr="00FB19F8">
        <w:rPr>
          <w:sz w:val="28"/>
          <w:szCs w:val="28"/>
        </w:rPr>
        <w:softHyphen/>
        <w:t>ру)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«А вы могли бы?», «Нате!», «Послушайте!», «Лиличка!», «Юбилейное», «Прозаседавшиеся», «Письмо Татьяне Яковлевой», «Скрипка и немножко нервно», «Дешё</w:t>
      </w:r>
      <w:r w:rsidRPr="00FB19F8">
        <w:rPr>
          <w:sz w:val="28"/>
          <w:szCs w:val="28"/>
        </w:rPr>
        <w:softHyphen/>
        <w:t>вая распродажа», «Левый марш», «Сергею Есенину», «Това</w:t>
      </w:r>
      <w:r w:rsidRPr="00FB19F8">
        <w:rPr>
          <w:sz w:val="28"/>
          <w:szCs w:val="28"/>
        </w:rPr>
        <w:softHyphen/>
        <w:t>рищу Нетте, пароходу и человеку» и др</w:t>
      </w:r>
      <w:r w:rsidR="007016BB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40" w:line="252" w:lineRule="auto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Поэмы «Облако в штанах», «Во весь голос</w:t>
      </w:r>
      <w:r w:rsidR="007016BB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Первое вступ</w:t>
      </w:r>
      <w:r w:rsidRPr="00FB19F8">
        <w:rPr>
          <w:sz w:val="28"/>
          <w:szCs w:val="28"/>
        </w:rPr>
        <w:softHyphen/>
        <w:t>ление в поэму»</w:t>
      </w:r>
      <w:r w:rsidR="007016BB">
        <w:rPr>
          <w:sz w:val="28"/>
          <w:szCs w:val="28"/>
        </w:rPr>
        <w:t>.</w:t>
      </w:r>
    </w:p>
    <w:p w:rsidR="005D1CA4" w:rsidRPr="00CE61F5" w:rsidRDefault="00CE61F5" w:rsidP="00CE61F5">
      <w:pPr>
        <w:pStyle w:val="1"/>
        <w:shd w:val="clear" w:color="auto" w:fill="auto"/>
        <w:tabs>
          <w:tab w:val="left" w:pos="644"/>
        </w:tabs>
        <w:ind w:left="30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="005D1CA4" w:rsidRPr="00FB19F8">
        <w:rPr>
          <w:b/>
          <w:bCs/>
          <w:sz w:val="28"/>
          <w:szCs w:val="28"/>
        </w:rPr>
        <w:t xml:space="preserve">А. Есенин. </w:t>
      </w:r>
      <w:r w:rsidR="005D1CA4" w:rsidRPr="00FB19F8">
        <w:rPr>
          <w:sz w:val="28"/>
          <w:szCs w:val="28"/>
        </w:rPr>
        <w:t>Стихотворения (не менее пяти по выбору)</w:t>
      </w:r>
      <w:r w:rsidR="007016BB">
        <w:rPr>
          <w:sz w:val="28"/>
          <w:szCs w:val="28"/>
        </w:rPr>
        <w:t>.</w:t>
      </w:r>
      <w:r w:rsidR="005D1CA4" w:rsidRPr="00FB19F8">
        <w:rPr>
          <w:sz w:val="28"/>
          <w:szCs w:val="28"/>
        </w:rPr>
        <w:t xml:space="preserve"> Напр</w:t>
      </w:r>
      <w:r>
        <w:rPr>
          <w:sz w:val="28"/>
          <w:szCs w:val="28"/>
        </w:rPr>
        <w:t>имер, «Гой ты, Русь, моя родная</w:t>
      </w:r>
      <w:r w:rsidR="005D1CA4" w:rsidRPr="00FB19F8">
        <w:rPr>
          <w:sz w:val="28"/>
          <w:szCs w:val="28"/>
        </w:rPr>
        <w:t>», «Письмо матери», «Собаке Качалова», «Спит</w:t>
      </w:r>
      <w:r w:rsidR="007016BB">
        <w:rPr>
          <w:sz w:val="28"/>
          <w:szCs w:val="28"/>
        </w:rPr>
        <w:t xml:space="preserve"> ковыль Равнина дорогая.», «Ша</w:t>
      </w:r>
      <w:r w:rsidR="005D1CA4" w:rsidRPr="00FB19F8">
        <w:rPr>
          <w:sz w:val="28"/>
          <w:szCs w:val="28"/>
        </w:rPr>
        <w:t xml:space="preserve">ганэ ты моя, Шаганэ.», «Не жалею, не зову, не плачу.», «Я последний поэт деревни.», «Русь Советская», </w:t>
      </w:r>
      <w:r>
        <w:rPr>
          <w:sz w:val="28"/>
          <w:szCs w:val="28"/>
        </w:rPr>
        <w:t>«Низкий дом с голубыми ставнями</w:t>
      </w:r>
      <w:r w:rsidR="005D1CA4" w:rsidRPr="00FB19F8">
        <w:rPr>
          <w:sz w:val="28"/>
          <w:szCs w:val="28"/>
        </w:rPr>
        <w:t>», «Не бродить, не мять в ку</w:t>
      </w:r>
      <w:r w:rsidR="005D1CA4" w:rsidRPr="00FB19F8">
        <w:rPr>
          <w:sz w:val="28"/>
          <w:szCs w:val="28"/>
        </w:rPr>
        <w:softHyphen/>
        <w:t>стах багряных.», «Клён ты мой опавший.», «Отговорила роща золотая.», «Мы теперь уходим понемногу.», «О крас</w:t>
      </w:r>
      <w:r w:rsidR="005D1CA4" w:rsidRPr="00FB19F8">
        <w:rPr>
          <w:sz w:val="28"/>
          <w:szCs w:val="28"/>
        </w:rPr>
        <w:softHyphen/>
        <w:t>ном вечере задумалась дорога.», «Запели тёсаные дроги.», «Русь», «Пушкину», «Я иду долиной</w:t>
      </w:r>
      <w:r w:rsidR="007016BB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затылке кепи</w:t>
      </w:r>
      <w:r w:rsidR="005D1CA4" w:rsidRPr="00FB19F8">
        <w:rPr>
          <w:sz w:val="28"/>
          <w:szCs w:val="28"/>
        </w:rPr>
        <w:t>», «До свиданья, дру</w:t>
      </w:r>
      <w:r w:rsidR="00C7668A">
        <w:rPr>
          <w:sz w:val="28"/>
          <w:szCs w:val="28"/>
        </w:rPr>
        <w:t>г мой, до свиданья!</w:t>
      </w:r>
      <w:r w:rsidR="005D1CA4" w:rsidRPr="00FB19F8">
        <w:rPr>
          <w:sz w:val="28"/>
          <w:szCs w:val="28"/>
        </w:rPr>
        <w:t>» и др</w:t>
      </w:r>
      <w:r w:rsidR="007016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1CA4" w:rsidRPr="00CE61F5">
        <w:rPr>
          <w:sz w:val="28"/>
          <w:szCs w:val="28"/>
        </w:rPr>
        <w:t>Поэма «Чёрный человек»</w:t>
      </w:r>
      <w:r w:rsidR="007016BB" w:rsidRPr="00CE61F5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О. Э. Мандельштам. </w:t>
      </w:r>
      <w:r w:rsidRPr="00FB19F8">
        <w:rPr>
          <w:sz w:val="28"/>
          <w:szCs w:val="28"/>
        </w:rPr>
        <w:t>Стихотворения (не менее пяти по вы</w:t>
      </w:r>
      <w:r w:rsidRPr="00FB19F8">
        <w:rPr>
          <w:sz w:val="28"/>
          <w:szCs w:val="28"/>
        </w:rPr>
        <w:softHyphen/>
        <w:t>бору)</w:t>
      </w:r>
      <w:r w:rsidR="00CE61F5">
        <w:rPr>
          <w:sz w:val="28"/>
          <w:szCs w:val="28"/>
        </w:rPr>
        <w:t>.</w:t>
      </w:r>
      <w:r w:rsidR="00C7668A">
        <w:rPr>
          <w:sz w:val="28"/>
          <w:szCs w:val="28"/>
        </w:rPr>
        <w:t xml:space="preserve"> </w:t>
      </w:r>
      <w:r w:rsidRPr="00FB19F8">
        <w:rPr>
          <w:sz w:val="28"/>
          <w:szCs w:val="28"/>
        </w:rPr>
        <w:t xml:space="preserve">Например, «Бессонница Гомер Тугие паруса.», «За гремучую доблесть грядущих веков.», «Ленинград», «Мы живём, под собою не чуя страны.», </w:t>
      </w:r>
      <w:r w:rsidRPr="00FB19F8">
        <w:rPr>
          <w:sz w:val="28"/>
          <w:szCs w:val="28"/>
          <w:lang w:bidi="en-US"/>
        </w:rPr>
        <w:t>«</w:t>
      </w:r>
      <w:r w:rsidRPr="00FB19F8">
        <w:rPr>
          <w:sz w:val="28"/>
          <w:szCs w:val="28"/>
          <w:lang w:val="en-US" w:bidi="en-US"/>
        </w:rPr>
        <w:t>Notre</w:t>
      </w:r>
      <w:r w:rsidRPr="00FB19F8">
        <w:rPr>
          <w:sz w:val="28"/>
          <w:szCs w:val="28"/>
          <w:lang w:bidi="en-US"/>
        </w:rPr>
        <w:t xml:space="preserve"> </w:t>
      </w:r>
      <w:r w:rsidRPr="00FB19F8">
        <w:rPr>
          <w:sz w:val="28"/>
          <w:szCs w:val="28"/>
          <w:lang w:val="en-US" w:bidi="en-US"/>
        </w:rPr>
        <w:t>Dame</w:t>
      </w:r>
      <w:r w:rsidRPr="00FB19F8">
        <w:rPr>
          <w:sz w:val="28"/>
          <w:szCs w:val="28"/>
          <w:lang w:bidi="en-US"/>
        </w:rPr>
        <w:t xml:space="preserve">», </w:t>
      </w:r>
      <w:r w:rsidR="00CE61F5">
        <w:rPr>
          <w:sz w:val="28"/>
          <w:szCs w:val="28"/>
        </w:rPr>
        <w:t>«Айя-Со</w:t>
      </w:r>
      <w:r w:rsidRPr="00FB19F8">
        <w:rPr>
          <w:sz w:val="28"/>
          <w:szCs w:val="28"/>
        </w:rPr>
        <w:t>фия», «Невыразимая печаль.», «Золотистого мёда струя из бутылки текла.», «Я не слыхал рассказов Оссиана.», «Нет, никогда ничей я не был современник.», «Я к губам подно</w:t>
      </w:r>
      <w:r w:rsidRPr="00FB19F8">
        <w:rPr>
          <w:sz w:val="28"/>
          <w:szCs w:val="28"/>
        </w:rPr>
        <w:softHyphen/>
        <w:t>шу эту зелень.» и др</w:t>
      </w:r>
      <w:r w:rsidR="00CE61F5">
        <w:rPr>
          <w:sz w:val="28"/>
          <w:szCs w:val="28"/>
        </w:rPr>
        <w:t>.</w:t>
      </w:r>
    </w:p>
    <w:p w:rsidR="005D1CA4" w:rsidRPr="00FB19F8" w:rsidRDefault="005D1CA4" w:rsidP="00CE61F5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М. И. Цветаева. </w:t>
      </w:r>
      <w:r w:rsidRPr="00FB19F8">
        <w:rPr>
          <w:sz w:val="28"/>
          <w:szCs w:val="28"/>
        </w:rPr>
        <w:t>Стихотворения (не менее пяти по выбору)</w:t>
      </w:r>
      <w:r w:rsidR="00CE61F5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Например, «Моим стихам, написанным так рано», «Кто со</w:t>
      </w:r>
      <w:r w:rsidRPr="00FB19F8">
        <w:rPr>
          <w:sz w:val="28"/>
          <w:szCs w:val="28"/>
        </w:rPr>
        <w:softHyphen/>
        <w:t>зда</w:t>
      </w:r>
      <w:r w:rsidR="00CE61F5">
        <w:rPr>
          <w:sz w:val="28"/>
          <w:szCs w:val="28"/>
        </w:rPr>
        <w:t>н из камня, кто создан из глины</w:t>
      </w:r>
      <w:r w:rsidRPr="00FB19F8">
        <w:rPr>
          <w:sz w:val="28"/>
          <w:szCs w:val="28"/>
        </w:rPr>
        <w:t>», «Идёшь, на меня по</w:t>
      </w:r>
      <w:r w:rsidRPr="00FB19F8">
        <w:rPr>
          <w:sz w:val="28"/>
          <w:szCs w:val="28"/>
        </w:rPr>
        <w:softHyphen/>
        <w:t xml:space="preserve">хожий.», «Мне </w:t>
      </w:r>
      <w:r w:rsidR="00CE61F5">
        <w:rPr>
          <w:sz w:val="28"/>
          <w:szCs w:val="28"/>
        </w:rPr>
        <w:t>нравится, что вы больны не мной», «Тоска по родине! Давно</w:t>
      </w:r>
      <w:r w:rsidRPr="00FB19F8">
        <w:rPr>
          <w:sz w:val="28"/>
          <w:szCs w:val="28"/>
        </w:rPr>
        <w:t>», «Книги в красном переплёте», «Бабуш</w:t>
      </w:r>
      <w:r w:rsidRPr="00FB19F8">
        <w:rPr>
          <w:sz w:val="28"/>
          <w:szCs w:val="28"/>
        </w:rPr>
        <w:softHyphen/>
        <w:t>ке», «Стихи к Блоку» («Имя тв</w:t>
      </w:r>
      <w:r w:rsidR="00CE61F5">
        <w:rPr>
          <w:sz w:val="28"/>
          <w:szCs w:val="28"/>
        </w:rPr>
        <w:t>оё — птица в руке</w:t>
      </w:r>
      <w:r w:rsidRPr="00FB19F8">
        <w:rPr>
          <w:sz w:val="28"/>
          <w:szCs w:val="28"/>
        </w:rPr>
        <w:t>»), «Ге</w:t>
      </w:r>
      <w:r w:rsidRPr="00FB19F8">
        <w:rPr>
          <w:sz w:val="28"/>
          <w:szCs w:val="28"/>
        </w:rPr>
        <w:softHyphen/>
        <w:t>нералам двенадцатого года», «У</w:t>
      </w:r>
      <w:r w:rsidR="00CE61F5">
        <w:rPr>
          <w:sz w:val="28"/>
          <w:szCs w:val="28"/>
        </w:rPr>
        <w:t>ж сколько их упало в эту без</w:t>
      </w:r>
      <w:r w:rsidR="00CE61F5">
        <w:rPr>
          <w:sz w:val="28"/>
          <w:szCs w:val="28"/>
        </w:rPr>
        <w:softHyphen/>
        <w:t>дну», «Рас-стояние: вёрсты, мили», «Красною кистью</w:t>
      </w:r>
      <w:r w:rsidRPr="00FB19F8">
        <w:rPr>
          <w:sz w:val="28"/>
          <w:szCs w:val="28"/>
        </w:rPr>
        <w:t>», «Семь</w:t>
      </w:r>
      <w:r w:rsidR="00CE61F5">
        <w:rPr>
          <w:sz w:val="28"/>
          <w:szCs w:val="28"/>
        </w:rPr>
        <w:t xml:space="preserve"> холмов — как семь колоколов!» </w:t>
      </w:r>
      <w:r w:rsidRPr="00FB19F8">
        <w:rPr>
          <w:sz w:val="28"/>
          <w:szCs w:val="28"/>
        </w:rPr>
        <w:t>(из цикла «Стихи о Москве») и др</w:t>
      </w:r>
      <w:r w:rsidR="00CE61F5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Очерк «Мой Пушкин»</w:t>
      </w:r>
      <w:r w:rsidR="00CE61F5">
        <w:rPr>
          <w:sz w:val="28"/>
          <w:szCs w:val="28"/>
        </w:rPr>
        <w:t>.</w:t>
      </w:r>
    </w:p>
    <w:p w:rsidR="005D1CA4" w:rsidRPr="00CE61F5" w:rsidRDefault="00CE61F5" w:rsidP="00CE61F5">
      <w:pPr>
        <w:pStyle w:val="1"/>
        <w:shd w:val="clear" w:color="auto" w:fill="auto"/>
        <w:tabs>
          <w:tab w:val="left" w:pos="654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А.    </w:t>
      </w:r>
      <w:r w:rsidR="005D1CA4" w:rsidRPr="00FB19F8">
        <w:rPr>
          <w:b/>
          <w:bCs/>
          <w:sz w:val="28"/>
          <w:szCs w:val="28"/>
        </w:rPr>
        <w:t xml:space="preserve">А. Ахматова. </w:t>
      </w:r>
      <w:r w:rsidR="005D1CA4" w:rsidRPr="00FB19F8">
        <w:rPr>
          <w:sz w:val="28"/>
          <w:szCs w:val="28"/>
        </w:rPr>
        <w:t>Стихотворения (не менее пяти по выбо</w:t>
      </w:r>
      <w:r w:rsidR="005D1CA4" w:rsidRPr="00FB19F8">
        <w:rPr>
          <w:sz w:val="28"/>
          <w:szCs w:val="28"/>
        </w:rPr>
        <w:softHyphen/>
        <w:t>ру)</w:t>
      </w:r>
      <w:r>
        <w:rPr>
          <w:sz w:val="28"/>
          <w:szCs w:val="28"/>
        </w:rPr>
        <w:t>.</w:t>
      </w:r>
      <w:r w:rsidR="005D1CA4" w:rsidRPr="00FB19F8">
        <w:rPr>
          <w:sz w:val="28"/>
          <w:szCs w:val="28"/>
        </w:rPr>
        <w:t xml:space="preserve"> Например, «Песня последней встречи»</w:t>
      </w:r>
      <w:r>
        <w:rPr>
          <w:sz w:val="28"/>
          <w:szCs w:val="28"/>
        </w:rPr>
        <w:t>, «Сжала руки под тёмной вуалью</w:t>
      </w:r>
      <w:r w:rsidR="005D1CA4" w:rsidRPr="00FB19F8">
        <w:rPr>
          <w:sz w:val="28"/>
          <w:szCs w:val="28"/>
        </w:rPr>
        <w:t xml:space="preserve">», </w:t>
      </w:r>
      <w:r>
        <w:rPr>
          <w:sz w:val="28"/>
          <w:szCs w:val="28"/>
        </w:rPr>
        <w:t>«Смуглый отрок бродил по аллеям</w:t>
      </w:r>
      <w:r w:rsidR="005D1CA4" w:rsidRPr="00FB19F8">
        <w:rPr>
          <w:sz w:val="28"/>
          <w:szCs w:val="28"/>
        </w:rPr>
        <w:t>», «Мне голос был</w:t>
      </w:r>
      <w:r>
        <w:rPr>
          <w:sz w:val="28"/>
          <w:szCs w:val="28"/>
        </w:rPr>
        <w:t>. Он звал утешно</w:t>
      </w:r>
      <w:r w:rsidR="005D1CA4" w:rsidRPr="00FB19F8">
        <w:rPr>
          <w:sz w:val="28"/>
          <w:szCs w:val="28"/>
        </w:rPr>
        <w:t xml:space="preserve">», </w:t>
      </w:r>
      <w:r>
        <w:rPr>
          <w:sz w:val="28"/>
          <w:szCs w:val="28"/>
        </w:rPr>
        <w:t>«Не с теми я, кто бро</w:t>
      </w:r>
      <w:r>
        <w:rPr>
          <w:sz w:val="28"/>
          <w:szCs w:val="28"/>
        </w:rPr>
        <w:softHyphen/>
        <w:t>сил землю</w:t>
      </w:r>
      <w:r w:rsidR="005D1CA4" w:rsidRPr="00FB19F8">
        <w:rPr>
          <w:sz w:val="28"/>
          <w:szCs w:val="28"/>
        </w:rPr>
        <w:t xml:space="preserve">», «Мужество», «Приморский сонет», «Родная земля», </w:t>
      </w:r>
      <w:r w:rsidR="005D1CA4" w:rsidRPr="00FB19F8">
        <w:rPr>
          <w:sz w:val="28"/>
          <w:szCs w:val="28"/>
        </w:rPr>
        <w:lastRenderedPageBreak/>
        <w:t>«Сероглазый король», «Вечером», «В</w:t>
      </w:r>
      <w:r>
        <w:rPr>
          <w:sz w:val="28"/>
          <w:szCs w:val="28"/>
        </w:rPr>
        <w:t>се мы бражни</w:t>
      </w:r>
      <w:r>
        <w:rPr>
          <w:sz w:val="28"/>
          <w:szCs w:val="28"/>
        </w:rPr>
        <w:softHyphen/>
        <w:t>ки здесь, блудницы</w:t>
      </w:r>
      <w:r w:rsidR="005D1CA4" w:rsidRPr="00FB19F8">
        <w:rPr>
          <w:sz w:val="28"/>
          <w:szCs w:val="28"/>
        </w:rPr>
        <w:t>», «</w:t>
      </w:r>
      <w:r>
        <w:rPr>
          <w:sz w:val="28"/>
          <w:szCs w:val="28"/>
        </w:rPr>
        <w:t>Всё расхищено, предано, продано</w:t>
      </w:r>
      <w:r w:rsidR="005D1CA4" w:rsidRPr="00FB19F8">
        <w:rPr>
          <w:sz w:val="28"/>
          <w:szCs w:val="28"/>
        </w:rPr>
        <w:t xml:space="preserve">», </w:t>
      </w:r>
      <w:r>
        <w:rPr>
          <w:sz w:val="28"/>
          <w:szCs w:val="28"/>
        </w:rPr>
        <w:t>«Я научилась просто, мудро жить</w:t>
      </w:r>
      <w:r w:rsidR="005D1CA4" w:rsidRPr="00FB19F8">
        <w:rPr>
          <w:sz w:val="28"/>
          <w:szCs w:val="28"/>
        </w:rPr>
        <w:t>»</w:t>
      </w:r>
      <w:r>
        <w:rPr>
          <w:sz w:val="28"/>
          <w:szCs w:val="28"/>
        </w:rPr>
        <w:t>, «Заплаканная осень, как вдова</w:t>
      </w:r>
      <w:r w:rsidR="005D1CA4" w:rsidRPr="00FB19F8">
        <w:rPr>
          <w:sz w:val="28"/>
          <w:szCs w:val="28"/>
        </w:rPr>
        <w:t>»,</w:t>
      </w:r>
      <w:r w:rsidR="00C7668A">
        <w:rPr>
          <w:sz w:val="28"/>
          <w:szCs w:val="28"/>
        </w:rPr>
        <w:t xml:space="preserve"> «Перед весной бывают дни такие</w:t>
      </w:r>
      <w:r w:rsidR="005D1CA4" w:rsidRPr="00FB19F8">
        <w:rPr>
          <w:sz w:val="28"/>
          <w:szCs w:val="28"/>
        </w:rPr>
        <w:t>»</w:t>
      </w:r>
      <w:r>
        <w:rPr>
          <w:sz w:val="28"/>
          <w:szCs w:val="28"/>
        </w:rPr>
        <w:t>, «Мне ни к чему одические рати</w:t>
      </w:r>
      <w:r w:rsidR="005D1CA4" w:rsidRPr="00FB19F8">
        <w:rPr>
          <w:sz w:val="28"/>
          <w:szCs w:val="28"/>
        </w:rPr>
        <w:t>», «Творчество», «Муза» («</w:t>
      </w:r>
      <w:r>
        <w:rPr>
          <w:sz w:val="28"/>
          <w:szCs w:val="28"/>
        </w:rPr>
        <w:t>Когда я ночью жду её прихода</w:t>
      </w:r>
      <w:r w:rsidR="005D1CA4" w:rsidRPr="00FB19F8">
        <w:rPr>
          <w:sz w:val="28"/>
          <w:szCs w:val="28"/>
        </w:rPr>
        <w:t>») и др</w:t>
      </w:r>
      <w:r>
        <w:rPr>
          <w:sz w:val="28"/>
          <w:szCs w:val="28"/>
        </w:rPr>
        <w:t xml:space="preserve">. </w:t>
      </w:r>
      <w:r w:rsidR="005D1CA4" w:rsidRPr="00CE61F5">
        <w:rPr>
          <w:sz w:val="28"/>
          <w:szCs w:val="28"/>
        </w:rPr>
        <w:t>Поэма «Реквием»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Е. И. Замятин. </w:t>
      </w:r>
      <w:r w:rsidRPr="00FB19F8">
        <w:rPr>
          <w:sz w:val="28"/>
          <w:szCs w:val="28"/>
        </w:rPr>
        <w:t>Роман «Мы»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М. А. Шолохов. </w:t>
      </w:r>
      <w:r w:rsidRPr="00FB19F8">
        <w:rPr>
          <w:sz w:val="28"/>
          <w:szCs w:val="28"/>
        </w:rPr>
        <w:t>Роман-эпопея «Тихий Дон»</w:t>
      </w:r>
    </w:p>
    <w:p w:rsidR="005D1CA4" w:rsidRPr="00FB19F8" w:rsidRDefault="00CE61F5" w:rsidP="00CE61F5">
      <w:pPr>
        <w:pStyle w:val="1"/>
        <w:shd w:val="clear" w:color="auto" w:fill="auto"/>
        <w:tabs>
          <w:tab w:val="left" w:pos="644"/>
        </w:tabs>
        <w:spacing w:after="100"/>
        <w:ind w:left="30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В.</w:t>
      </w:r>
      <w:r w:rsidR="005D1CA4" w:rsidRPr="00FB19F8">
        <w:rPr>
          <w:b/>
          <w:bCs/>
          <w:sz w:val="28"/>
          <w:szCs w:val="28"/>
        </w:rPr>
        <w:t xml:space="preserve">В. Набоков. </w:t>
      </w:r>
      <w:r w:rsidR="005D1CA4" w:rsidRPr="00FB19F8">
        <w:rPr>
          <w:sz w:val="28"/>
          <w:szCs w:val="28"/>
        </w:rPr>
        <w:t>Рассказы, повести, романы (одно произ</w:t>
      </w:r>
      <w:r w:rsidR="005D1CA4" w:rsidRPr="00FB19F8">
        <w:rPr>
          <w:sz w:val="28"/>
          <w:szCs w:val="28"/>
        </w:rPr>
        <w:softHyphen/>
        <w:t>ведение по выбору)</w:t>
      </w:r>
      <w:r w:rsidR="00C7668A">
        <w:rPr>
          <w:sz w:val="28"/>
          <w:szCs w:val="28"/>
        </w:rPr>
        <w:t>.</w:t>
      </w:r>
      <w:r w:rsidR="005D1CA4" w:rsidRPr="00FB19F8">
        <w:rPr>
          <w:sz w:val="28"/>
          <w:szCs w:val="28"/>
        </w:rPr>
        <w:t xml:space="preserve"> Например, «Облако, озеро, башня», «Весна в Фиальте», «Машенька», «Защита Лужина», «Дар» и др</w:t>
      </w:r>
      <w:r w:rsidR="00C7668A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 w:line="257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М. А. Булгаков. </w:t>
      </w:r>
      <w:r w:rsidRPr="00FB19F8">
        <w:rPr>
          <w:sz w:val="28"/>
          <w:szCs w:val="28"/>
        </w:rPr>
        <w:t>Романы «Белая гвардия», «Мастер и Мар</w:t>
      </w:r>
      <w:r w:rsidRPr="00FB19F8">
        <w:rPr>
          <w:sz w:val="28"/>
          <w:szCs w:val="28"/>
        </w:rPr>
        <w:softHyphen/>
        <w:t>гарита» (один роман по выбору)</w:t>
      </w:r>
      <w:r w:rsidR="00C7668A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Рассказы, повести, пьесы (одно произведение по выбору)</w:t>
      </w:r>
      <w:r w:rsidR="00C7668A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рассказы из кни</w:t>
      </w:r>
      <w:r w:rsidRPr="00FB19F8">
        <w:rPr>
          <w:sz w:val="28"/>
          <w:szCs w:val="28"/>
        </w:rPr>
        <w:softHyphen/>
        <w:t>ги «Записки юного врача», «Записки на манжетах», «Дни Турбиных», «Бег» и др</w:t>
      </w:r>
      <w:r w:rsidR="00C7668A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А. П. Платонов. </w:t>
      </w:r>
      <w:r w:rsidRPr="00FB19F8">
        <w:rPr>
          <w:sz w:val="28"/>
          <w:szCs w:val="28"/>
        </w:rPr>
        <w:t>Рассказы и повести (два произведения по выбору)</w:t>
      </w:r>
      <w:r w:rsidR="00C7668A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«В прекрасном и яростном мире», «Кот</w:t>
      </w:r>
      <w:r w:rsidRPr="00FB19F8">
        <w:rPr>
          <w:sz w:val="28"/>
          <w:szCs w:val="28"/>
        </w:rPr>
        <w:softHyphen/>
        <w:t>лован», «Возвращение», «Река Потудань», «Сокровенный че</w:t>
      </w:r>
      <w:r w:rsidRPr="00FB19F8">
        <w:rPr>
          <w:sz w:val="28"/>
          <w:szCs w:val="28"/>
        </w:rPr>
        <w:softHyphen/>
        <w:t>ловек» и др</w:t>
      </w:r>
      <w:r w:rsidR="00C7668A">
        <w:rPr>
          <w:sz w:val="28"/>
          <w:szCs w:val="28"/>
        </w:rPr>
        <w:t>.</w:t>
      </w:r>
    </w:p>
    <w:p w:rsidR="005D1CA4" w:rsidRPr="00FB19F8" w:rsidRDefault="005D1CA4" w:rsidP="00C7668A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А. Т. Твардовский. </w:t>
      </w:r>
      <w:r w:rsidRPr="00FB19F8">
        <w:rPr>
          <w:sz w:val="28"/>
          <w:szCs w:val="28"/>
        </w:rPr>
        <w:t>Стихотворения (не менее трёх по выбору)</w:t>
      </w:r>
      <w:r w:rsidR="00C7668A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«Вся су</w:t>
      </w:r>
      <w:r w:rsidR="00C7668A">
        <w:rPr>
          <w:sz w:val="28"/>
          <w:szCs w:val="28"/>
        </w:rPr>
        <w:t>ть в одном-единственном заве</w:t>
      </w:r>
      <w:r w:rsidR="00C7668A">
        <w:rPr>
          <w:sz w:val="28"/>
          <w:szCs w:val="28"/>
        </w:rPr>
        <w:softHyphen/>
        <w:t>те</w:t>
      </w:r>
      <w:r w:rsidRPr="00FB19F8">
        <w:rPr>
          <w:sz w:val="28"/>
          <w:szCs w:val="28"/>
        </w:rPr>
        <w:t>», «Памяти матери» (</w:t>
      </w:r>
      <w:r w:rsidR="00C7668A">
        <w:rPr>
          <w:sz w:val="28"/>
          <w:szCs w:val="28"/>
        </w:rPr>
        <w:t>«В краю, куда их вывезли гур</w:t>
      </w:r>
      <w:r w:rsidR="00C7668A">
        <w:rPr>
          <w:sz w:val="28"/>
          <w:szCs w:val="28"/>
        </w:rPr>
        <w:softHyphen/>
        <w:t>том»), «Я знаю, никакой моей вины</w:t>
      </w:r>
      <w:r w:rsidRPr="00FB19F8">
        <w:rPr>
          <w:sz w:val="28"/>
          <w:szCs w:val="28"/>
        </w:rPr>
        <w:t>», «Д</w:t>
      </w:r>
      <w:r w:rsidR="00C7668A">
        <w:rPr>
          <w:sz w:val="28"/>
          <w:szCs w:val="28"/>
        </w:rPr>
        <w:t>робится рваный цоколь монумента</w:t>
      </w:r>
      <w:r w:rsidRPr="00FB19F8">
        <w:rPr>
          <w:sz w:val="28"/>
          <w:szCs w:val="28"/>
        </w:rPr>
        <w:t>», «О сущем», «В т</w:t>
      </w:r>
      <w:r w:rsidR="00C7668A">
        <w:rPr>
          <w:sz w:val="28"/>
          <w:szCs w:val="28"/>
        </w:rPr>
        <w:t>от день, когда окон</w:t>
      </w:r>
      <w:r w:rsidR="00C7668A">
        <w:rPr>
          <w:sz w:val="28"/>
          <w:szCs w:val="28"/>
        </w:rPr>
        <w:softHyphen/>
        <w:t>чилась войн</w:t>
      </w:r>
      <w:r w:rsidRPr="00FB19F8">
        <w:rPr>
          <w:sz w:val="28"/>
          <w:szCs w:val="28"/>
        </w:rPr>
        <w:t>.», «Я убит подо Ржевом», «Памяти Гагарина» и др</w:t>
      </w:r>
      <w:r w:rsidR="00C7668A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Поэма «По праву памяти»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Проза о Великой Отечественной войне </w:t>
      </w:r>
      <w:r w:rsidRPr="00FB19F8">
        <w:rPr>
          <w:sz w:val="28"/>
          <w:szCs w:val="28"/>
        </w:rPr>
        <w:t>(по одному про</w:t>
      </w:r>
      <w:r w:rsidRPr="00FB19F8">
        <w:rPr>
          <w:sz w:val="28"/>
          <w:szCs w:val="28"/>
        </w:rPr>
        <w:softHyphen/>
        <w:t>изведению не менее чем трёх писателей по выбору)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>На</w:t>
      </w:r>
      <w:r w:rsidRPr="00FB19F8">
        <w:rPr>
          <w:sz w:val="28"/>
          <w:szCs w:val="28"/>
        </w:rPr>
        <w:softHyphen/>
        <w:t>пример,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Астафьев «Пастух и пастушка», «Звездопад»; Ю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Бондарев «Горячий снег»;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Быков «Обелиск», «Сотников», «Альпийская баллада»; Б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Л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Васильев «А зо</w:t>
      </w:r>
      <w:r w:rsidRPr="00FB19F8">
        <w:rPr>
          <w:sz w:val="28"/>
          <w:szCs w:val="28"/>
        </w:rPr>
        <w:softHyphen/>
        <w:t>ри здесь тихие», «В списках не значился», «Завтра была война», «Летят мои кони»; К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Воробьёв «Убиты под Мо</w:t>
      </w:r>
      <w:r w:rsidRPr="00FB19F8">
        <w:rPr>
          <w:sz w:val="28"/>
          <w:szCs w:val="28"/>
        </w:rPr>
        <w:softHyphen/>
        <w:t>сквой», «Это мы, Господи!»;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Л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Кондратьев «Сашка»;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Некрасов «В окопах Сталинграда»; Е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Носов «Крас</w:t>
      </w:r>
      <w:r w:rsidRPr="00FB19F8">
        <w:rPr>
          <w:sz w:val="28"/>
          <w:szCs w:val="28"/>
        </w:rPr>
        <w:softHyphen/>
        <w:t>ное вино победы», «Шопен, соната номер два», А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Фадеев «Молодая гвардия» и др</w:t>
      </w:r>
      <w:r w:rsidR="00CE61F5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Поэзия о Великой Отечественной войне. </w:t>
      </w:r>
      <w:r w:rsidRPr="00FB19F8">
        <w:rPr>
          <w:sz w:val="28"/>
          <w:szCs w:val="28"/>
        </w:rPr>
        <w:t>Стихотворения (по одному стихотворению не менее чем трёх поэтов по выбору)</w:t>
      </w:r>
      <w:r w:rsidR="00CE61F5">
        <w:rPr>
          <w:sz w:val="28"/>
          <w:szCs w:val="28"/>
        </w:rPr>
        <w:t>.</w:t>
      </w:r>
      <w:r w:rsidR="00C7668A">
        <w:rPr>
          <w:sz w:val="28"/>
          <w:szCs w:val="28"/>
        </w:rPr>
        <w:t xml:space="preserve"> </w:t>
      </w:r>
      <w:r w:rsidRPr="00FB19F8">
        <w:rPr>
          <w:sz w:val="28"/>
          <w:szCs w:val="28"/>
        </w:rPr>
        <w:t>Например, Ю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Друниной, М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Исаковского, Ю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</w:t>
      </w:r>
      <w:r w:rsidR="00CE61F5">
        <w:rPr>
          <w:sz w:val="28"/>
          <w:szCs w:val="28"/>
        </w:rPr>
        <w:t>. Ле</w:t>
      </w:r>
      <w:r w:rsidRPr="00FB19F8">
        <w:rPr>
          <w:sz w:val="28"/>
          <w:szCs w:val="28"/>
        </w:rPr>
        <w:t>витанского, С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Орлова, Д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Самойлова, К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Симонова, Б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Слуцкого и др</w:t>
      </w:r>
      <w:r w:rsidR="00CE61F5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Драматургия о Великой Отечественной войне. </w:t>
      </w:r>
      <w:r w:rsidRPr="00FB19F8">
        <w:rPr>
          <w:sz w:val="28"/>
          <w:szCs w:val="28"/>
        </w:rPr>
        <w:t>Пьесы (од</w:t>
      </w:r>
      <w:r w:rsidRPr="00FB19F8">
        <w:rPr>
          <w:sz w:val="28"/>
          <w:szCs w:val="28"/>
        </w:rPr>
        <w:softHyphen/>
        <w:t>но произведение по выбору)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В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Розов «Вечно живые», К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Симонов «Русские люди» и др</w:t>
      </w:r>
      <w:r w:rsidR="00A60962">
        <w:rPr>
          <w:sz w:val="28"/>
          <w:szCs w:val="28"/>
        </w:rPr>
        <w:t>.</w:t>
      </w:r>
    </w:p>
    <w:p w:rsidR="005D1CA4" w:rsidRPr="00FB19F8" w:rsidRDefault="005D1CA4" w:rsidP="00A60962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Б. Л. Пастернак. </w:t>
      </w:r>
      <w:r w:rsidRPr="00FB19F8">
        <w:rPr>
          <w:sz w:val="28"/>
          <w:szCs w:val="28"/>
        </w:rPr>
        <w:t>Стихотворения (не менее пяти по вы</w:t>
      </w:r>
      <w:r w:rsidRPr="00FB19F8">
        <w:rPr>
          <w:sz w:val="28"/>
          <w:szCs w:val="28"/>
        </w:rPr>
        <w:softHyphen/>
        <w:t>бору) Например, «Ф</w:t>
      </w:r>
      <w:r w:rsidR="00A60962">
        <w:rPr>
          <w:sz w:val="28"/>
          <w:szCs w:val="28"/>
        </w:rPr>
        <w:t>евраль Достать чернил и плакать</w:t>
      </w:r>
      <w:r w:rsidRPr="00FB19F8">
        <w:rPr>
          <w:sz w:val="28"/>
          <w:szCs w:val="28"/>
        </w:rPr>
        <w:t xml:space="preserve">», «Определение поэзии», «Во всём мне </w:t>
      </w:r>
      <w:r w:rsidRPr="00FB19F8">
        <w:rPr>
          <w:sz w:val="28"/>
          <w:szCs w:val="28"/>
        </w:rPr>
        <w:lastRenderedPageBreak/>
        <w:t>хочется дойти.», «Снег идет</w:t>
      </w:r>
      <w:r w:rsidR="002A1DEB">
        <w:rPr>
          <w:sz w:val="28"/>
          <w:szCs w:val="28"/>
        </w:rPr>
        <w:t>», «Любить иных — тяжелый крест</w:t>
      </w:r>
      <w:r w:rsidRPr="00FB19F8">
        <w:rPr>
          <w:sz w:val="28"/>
          <w:szCs w:val="28"/>
        </w:rPr>
        <w:t>», «Быть знамени</w:t>
      </w:r>
      <w:r w:rsidRPr="00FB19F8">
        <w:rPr>
          <w:sz w:val="28"/>
          <w:szCs w:val="28"/>
        </w:rPr>
        <w:softHyphen/>
        <w:t>тым некрасиво.», «Ночь», «Гамлет», «Зимняя ночь», «Един</w:t>
      </w:r>
      <w:r w:rsidRPr="00FB19F8">
        <w:rPr>
          <w:sz w:val="28"/>
          <w:szCs w:val="28"/>
        </w:rPr>
        <w:softHyphen/>
        <w:t>ственные дни», «О, знал бы я, что так бывает.», «Никого не будет в доме », «Август» и др</w:t>
      </w:r>
      <w:r w:rsidR="00A60962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Роман «Доктор Живаго» (избранные главы)</w:t>
      </w:r>
      <w:r w:rsidR="00A60962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 w:line="257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А. В. Вампилов. </w:t>
      </w:r>
      <w:r w:rsidRPr="00FB19F8">
        <w:rPr>
          <w:sz w:val="28"/>
          <w:szCs w:val="28"/>
        </w:rPr>
        <w:t>Пьесы (не менее одной по выбору)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</w:t>
      </w:r>
      <w:r w:rsidRPr="00FB19F8">
        <w:rPr>
          <w:sz w:val="28"/>
          <w:szCs w:val="28"/>
        </w:rPr>
        <w:softHyphen/>
        <w:t>пример, «Старший сын», «Утиная охота» и др</w:t>
      </w:r>
      <w:r w:rsidR="00A60962">
        <w:rPr>
          <w:sz w:val="28"/>
          <w:szCs w:val="28"/>
        </w:rPr>
        <w:t>.</w:t>
      </w:r>
    </w:p>
    <w:p w:rsidR="005D1CA4" w:rsidRPr="00FB19F8" w:rsidRDefault="00A60962" w:rsidP="00A60962">
      <w:pPr>
        <w:pStyle w:val="1"/>
        <w:shd w:val="clear" w:color="auto" w:fill="auto"/>
        <w:tabs>
          <w:tab w:val="left" w:pos="644"/>
        </w:tabs>
        <w:spacing w:after="100" w:line="252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А.</w:t>
      </w:r>
      <w:r w:rsidR="005D1CA4" w:rsidRPr="00FB19F8">
        <w:rPr>
          <w:b/>
          <w:bCs/>
          <w:sz w:val="28"/>
          <w:szCs w:val="28"/>
        </w:rPr>
        <w:t xml:space="preserve">И. Солженицын. </w:t>
      </w:r>
      <w:r w:rsidR="005D1CA4" w:rsidRPr="00FB19F8">
        <w:rPr>
          <w:sz w:val="28"/>
          <w:szCs w:val="28"/>
        </w:rPr>
        <w:t>Произведения «Один день Ивана Де</w:t>
      </w:r>
      <w:r w:rsidR="005D1CA4" w:rsidRPr="00FB19F8">
        <w:rPr>
          <w:sz w:val="28"/>
          <w:szCs w:val="28"/>
        </w:rPr>
        <w:softHyphen/>
        <w:t>нисовича», «Архипелаг ГУЛАГ» (фрагменты книги); произве</w:t>
      </w:r>
      <w:r w:rsidR="005D1CA4" w:rsidRPr="00FB19F8">
        <w:rPr>
          <w:sz w:val="28"/>
          <w:szCs w:val="28"/>
        </w:rPr>
        <w:softHyphen/>
        <w:t>дения из цикла «Крохотки» (не менее двух)</w:t>
      </w:r>
      <w:r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numPr>
          <w:ilvl w:val="0"/>
          <w:numId w:val="10"/>
        </w:numPr>
        <w:shd w:val="clear" w:color="auto" w:fill="auto"/>
        <w:tabs>
          <w:tab w:val="left" w:pos="639"/>
        </w:tabs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М. Шукшин. </w:t>
      </w:r>
      <w:r w:rsidRPr="00FB19F8">
        <w:rPr>
          <w:sz w:val="28"/>
          <w:szCs w:val="28"/>
        </w:rPr>
        <w:t>Рассказы и повести (не менее четырёх про</w:t>
      </w:r>
      <w:r w:rsidRPr="00FB19F8">
        <w:rPr>
          <w:sz w:val="28"/>
          <w:szCs w:val="28"/>
        </w:rPr>
        <w:softHyphen/>
        <w:t>изведений по выбору)</w:t>
      </w:r>
      <w:r w:rsidR="00A60962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Например, «Срезал», «Обида», «Ми</w:t>
      </w:r>
      <w:r w:rsidRPr="00FB19F8">
        <w:rPr>
          <w:sz w:val="28"/>
          <w:szCs w:val="28"/>
        </w:rPr>
        <w:softHyphen/>
        <w:t>кроскоп», «Мастер», «Крепкий мужик», «Сапожки», «Забук</w:t>
      </w:r>
      <w:r w:rsidRPr="00FB19F8">
        <w:rPr>
          <w:sz w:val="28"/>
          <w:szCs w:val="28"/>
        </w:rPr>
        <w:softHyphen/>
        <w:t>совал», «Дядя Ермолай», «Шире шаг, маэстро!», «Калина красная» и др</w:t>
      </w:r>
      <w:r w:rsidR="00A60962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 w:line="252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В. Г. Распутин. </w:t>
      </w:r>
      <w:r w:rsidRPr="00FB19F8">
        <w:rPr>
          <w:sz w:val="28"/>
          <w:szCs w:val="28"/>
        </w:rPr>
        <w:t>Рассказы и повести (не менее одного про</w:t>
      </w:r>
      <w:r w:rsidRPr="00FB19F8">
        <w:rPr>
          <w:sz w:val="28"/>
          <w:szCs w:val="28"/>
        </w:rPr>
        <w:softHyphen/>
        <w:t>изведения по выбору)</w:t>
      </w:r>
      <w:r w:rsidR="00A60962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Например, «Прощание с Матёрой», «Живи и помни», «Женский разговор» и др</w:t>
      </w:r>
      <w:r w:rsidR="00A60962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Н. М. Рубцов. </w:t>
      </w:r>
      <w:r w:rsidRPr="00FB19F8">
        <w:rPr>
          <w:sz w:val="28"/>
          <w:szCs w:val="28"/>
        </w:rPr>
        <w:t>Стихотворения (не менее трёх по выбору)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«Зв</w:t>
      </w:r>
      <w:r w:rsidR="00A60962">
        <w:rPr>
          <w:sz w:val="28"/>
          <w:szCs w:val="28"/>
        </w:rPr>
        <w:t>езда полей», «Тихая моя родина!», «В гор</w:t>
      </w:r>
      <w:r w:rsidR="00A60962">
        <w:rPr>
          <w:sz w:val="28"/>
          <w:szCs w:val="28"/>
        </w:rPr>
        <w:softHyphen/>
        <w:t>нице моей светло», «Привет, Россия</w:t>
      </w:r>
      <w:r w:rsidRPr="00FB19F8">
        <w:rPr>
          <w:sz w:val="28"/>
          <w:szCs w:val="28"/>
        </w:rPr>
        <w:t>», «Русский огонёк», «Я буду скакать по холмам задремавшей отчизны», «Родная деревня», «В осеннем лесу», «В минуты музыки печаль</w:t>
      </w:r>
      <w:r w:rsidRPr="00FB19F8">
        <w:rPr>
          <w:sz w:val="28"/>
          <w:szCs w:val="28"/>
        </w:rPr>
        <w:softHyphen/>
        <w:t>ной.», «Видения на холме», «Ночь на родине», «Утро» и др</w:t>
      </w:r>
      <w:r w:rsidR="00A60962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И. А. Бродский. </w:t>
      </w:r>
      <w:r w:rsidRPr="00FB19F8">
        <w:rPr>
          <w:sz w:val="28"/>
          <w:szCs w:val="28"/>
        </w:rPr>
        <w:t>Стихотворения (не менее пяти по выбо</w:t>
      </w:r>
      <w:r w:rsidRPr="00FB19F8">
        <w:rPr>
          <w:sz w:val="28"/>
          <w:szCs w:val="28"/>
        </w:rPr>
        <w:softHyphen/>
        <w:t>ру)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«На смерть Жукова», «Осенний крик ястре</w:t>
      </w:r>
      <w:r w:rsidRPr="00FB19F8">
        <w:rPr>
          <w:sz w:val="28"/>
          <w:szCs w:val="28"/>
        </w:rPr>
        <w:softHyphen/>
        <w:t>ба», «Пилигримы», «Стансы» («Ни страны, ни погоста.»), «На столетие Анны Ахматовой», «Рождественский романс», «Я входил вместо дикого зверя в клетку.», «И вечный бой.»</w:t>
      </w:r>
      <w:r w:rsidR="00A60962">
        <w:rPr>
          <w:sz w:val="28"/>
          <w:szCs w:val="28"/>
        </w:rPr>
        <w:t>, «Я памятник себе воздвиг иной», «Мои слова, я думаю, умрут</w:t>
      </w:r>
      <w:r w:rsidRPr="00FB19F8">
        <w:rPr>
          <w:sz w:val="28"/>
          <w:szCs w:val="28"/>
        </w:rPr>
        <w:t>», «Ниотк</w:t>
      </w:r>
      <w:r w:rsidR="00A60962">
        <w:rPr>
          <w:sz w:val="28"/>
          <w:szCs w:val="28"/>
        </w:rPr>
        <w:t>уда с любовью, надцатого марто</w:t>
      </w:r>
      <w:r w:rsidRPr="00FB19F8">
        <w:rPr>
          <w:sz w:val="28"/>
          <w:szCs w:val="28"/>
        </w:rPr>
        <w:t>бря.», «Воротишься на родину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Ну</w:t>
      </w:r>
      <w:r w:rsidR="00A60962">
        <w:rPr>
          <w:sz w:val="28"/>
          <w:szCs w:val="28"/>
        </w:rPr>
        <w:t>, что ж»</w:t>
      </w:r>
      <w:r w:rsidRPr="00FB19F8">
        <w:rPr>
          <w:sz w:val="28"/>
          <w:szCs w:val="28"/>
        </w:rPr>
        <w:t xml:space="preserve">, </w:t>
      </w:r>
      <w:r w:rsidRPr="00FB19F8">
        <w:rPr>
          <w:sz w:val="28"/>
          <w:szCs w:val="28"/>
          <w:lang w:bidi="en-US"/>
        </w:rPr>
        <w:t>«</w:t>
      </w:r>
      <w:r w:rsidRPr="00FB19F8">
        <w:rPr>
          <w:sz w:val="28"/>
          <w:szCs w:val="28"/>
          <w:lang w:val="en-US" w:bidi="en-US"/>
        </w:rPr>
        <w:t>Postscriptum</w:t>
      </w:r>
      <w:r w:rsidRPr="00FB19F8">
        <w:rPr>
          <w:sz w:val="28"/>
          <w:szCs w:val="28"/>
          <w:lang w:bidi="en-US"/>
        </w:rPr>
        <w:t xml:space="preserve">» </w:t>
      </w:r>
      <w:r w:rsidRPr="00FB19F8">
        <w:rPr>
          <w:sz w:val="28"/>
          <w:szCs w:val="28"/>
        </w:rPr>
        <w:t>и др</w:t>
      </w:r>
      <w:r w:rsidR="00A60962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В. С. Высоцкий. </w:t>
      </w:r>
      <w:r w:rsidRPr="00FB19F8">
        <w:rPr>
          <w:sz w:val="28"/>
          <w:szCs w:val="28"/>
        </w:rPr>
        <w:t>Стихотворения (не менее трёх по выбо</w:t>
      </w:r>
      <w:r w:rsidRPr="00FB19F8">
        <w:rPr>
          <w:sz w:val="28"/>
          <w:szCs w:val="28"/>
        </w:rPr>
        <w:softHyphen/>
        <w:t>ру)</w:t>
      </w:r>
      <w:r w:rsidR="00A60962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Например, «Песня о Земле», «Он не вернулся из боя», «Мы вращаем Землю», «Я не люблю», «Братские могилы», «Песня о друге», «Лирическая», «Охота на волков», «Песня о звёздах» и др</w:t>
      </w:r>
      <w:r w:rsidR="00A60962">
        <w:rPr>
          <w:sz w:val="28"/>
          <w:szCs w:val="28"/>
        </w:rPr>
        <w:t>.</w:t>
      </w:r>
    </w:p>
    <w:p w:rsidR="005D1CA4" w:rsidRPr="00FB19F8" w:rsidRDefault="005D1CA4" w:rsidP="00A60962">
      <w:pPr>
        <w:pStyle w:val="1"/>
        <w:shd w:val="clear" w:color="auto" w:fill="auto"/>
        <w:spacing w:after="100" w:line="257" w:lineRule="auto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Проза второй половины </w:t>
      </w:r>
      <w:r w:rsidRPr="00FB19F8">
        <w:rPr>
          <w:b/>
          <w:bCs/>
          <w:sz w:val="28"/>
          <w:szCs w:val="28"/>
          <w:lang w:val="en-US" w:bidi="en-US"/>
        </w:rPr>
        <w:t>XX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— начала </w:t>
      </w:r>
      <w:r w:rsidRPr="00FB19F8">
        <w:rPr>
          <w:b/>
          <w:bCs/>
          <w:sz w:val="28"/>
          <w:szCs w:val="28"/>
          <w:lang w:val="en-US" w:bidi="en-US"/>
        </w:rPr>
        <w:t>XXI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века. </w:t>
      </w:r>
      <w:r w:rsidRPr="00FB19F8">
        <w:rPr>
          <w:sz w:val="28"/>
          <w:szCs w:val="28"/>
        </w:rPr>
        <w:t>Расска</w:t>
      </w:r>
      <w:r w:rsidRPr="00FB19F8">
        <w:rPr>
          <w:sz w:val="28"/>
          <w:szCs w:val="28"/>
        </w:rPr>
        <w:softHyphen/>
        <w:t>зы, повести, романы (по одному пр</w:t>
      </w:r>
      <w:r w:rsidR="00A60962">
        <w:rPr>
          <w:sz w:val="28"/>
          <w:szCs w:val="28"/>
        </w:rPr>
        <w:t>оизведению не менее че</w:t>
      </w:r>
      <w:r w:rsidRPr="00FB19F8">
        <w:rPr>
          <w:sz w:val="28"/>
          <w:szCs w:val="28"/>
        </w:rPr>
        <w:t>тырёх прозаиков по выбору)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Ф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Абрамов «Бра</w:t>
      </w:r>
      <w:r w:rsidRPr="00FB19F8">
        <w:rPr>
          <w:sz w:val="28"/>
          <w:szCs w:val="28"/>
        </w:rPr>
        <w:softHyphen/>
        <w:t>тья и сёстры» (фрагменты из романа); повесть «Пелагея» и др</w:t>
      </w:r>
      <w:r w:rsidR="00A60962">
        <w:rPr>
          <w:sz w:val="28"/>
          <w:szCs w:val="28"/>
        </w:rPr>
        <w:t>.),</w:t>
      </w:r>
      <w:r w:rsidRPr="00FB19F8">
        <w:rPr>
          <w:sz w:val="28"/>
          <w:szCs w:val="28"/>
        </w:rPr>
        <w:t xml:space="preserve"> Ч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Т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Айтматов (повести «Пегий пёс, бегущий краем моря», «Белый пароход»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; В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Астафьев (повество</w:t>
      </w:r>
      <w:r w:rsidRPr="00FB19F8">
        <w:rPr>
          <w:sz w:val="28"/>
          <w:szCs w:val="28"/>
        </w:rPr>
        <w:softHyphen/>
        <w:t>вание в рассказах «Царь-рыба» и др</w:t>
      </w:r>
      <w:r w:rsidR="002A1DEB">
        <w:rPr>
          <w:sz w:val="28"/>
          <w:szCs w:val="28"/>
        </w:rPr>
        <w:t>.</w:t>
      </w:r>
      <w:r w:rsidRPr="00FB19F8">
        <w:rPr>
          <w:sz w:val="28"/>
          <w:szCs w:val="28"/>
        </w:rPr>
        <w:t>); В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Белов (расска</w:t>
      </w:r>
      <w:r w:rsidRPr="00FB19F8">
        <w:rPr>
          <w:sz w:val="28"/>
          <w:szCs w:val="28"/>
        </w:rPr>
        <w:softHyphen/>
        <w:t>зы «На родине», «За тремя волоками», «Бобришный угор»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Битов (цикл рассказов «Аптекарский остров», повесть «Жизнь в ветреную погоду»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Варламов (повести </w:t>
      </w:r>
      <w:r w:rsidRPr="00FB19F8">
        <w:rPr>
          <w:sz w:val="28"/>
          <w:szCs w:val="28"/>
        </w:rPr>
        <w:lastRenderedPageBreak/>
        <w:t xml:space="preserve">«Гора», </w:t>
      </w:r>
      <w:r w:rsidR="00A60962">
        <w:rPr>
          <w:sz w:val="28"/>
          <w:szCs w:val="28"/>
        </w:rPr>
        <w:t>«Рождение» и др.</w:t>
      </w:r>
      <w:r w:rsidRPr="00FB19F8">
        <w:rPr>
          <w:sz w:val="28"/>
          <w:szCs w:val="28"/>
        </w:rPr>
        <w:t>); Г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Владимов (по</w:t>
      </w:r>
      <w:r w:rsidRPr="00FB19F8">
        <w:rPr>
          <w:sz w:val="28"/>
          <w:szCs w:val="28"/>
        </w:rPr>
        <w:softHyphen/>
        <w:t>весть «Верный Руслан»); В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Гроссман (роман «Жизнь и судьба» (фрагменты); С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Довлатов (повесть «Заповедник»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Ф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Искандер (роман в рассказах «Сандро из Чеге</w:t>
      </w:r>
      <w:r w:rsidRPr="00FB19F8">
        <w:rPr>
          <w:sz w:val="28"/>
          <w:szCs w:val="28"/>
        </w:rPr>
        <w:softHyphen/>
        <w:t>ма» (фрагменты), философская сказка «Кролики и удавы»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Ю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Казаков (рассказы «Северный дневник», «По</w:t>
      </w:r>
      <w:r w:rsidRPr="00FB19F8">
        <w:rPr>
          <w:sz w:val="28"/>
          <w:szCs w:val="28"/>
        </w:rPr>
        <w:softHyphen/>
        <w:t>морка», «Во сне ты горько плакал»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В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Маканин (рассказ «Кавказский пленный»); В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О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Пелевин (повесть «Омон Ра», роман «Жизнь насекомых»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З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При</w:t>
      </w:r>
      <w:r w:rsidRPr="00FB19F8">
        <w:rPr>
          <w:sz w:val="28"/>
          <w:szCs w:val="28"/>
        </w:rPr>
        <w:softHyphen/>
        <w:t>лепин (романы «Санькя», «Обитель» (фрагменты)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В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Солоухин (повесть «Капля росы», произведения из цикла «Камешки на ладони»);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 Б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Стругацкие (по</w:t>
      </w:r>
      <w:r w:rsidRPr="00FB19F8">
        <w:rPr>
          <w:sz w:val="28"/>
          <w:szCs w:val="28"/>
        </w:rPr>
        <w:softHyphen/>
        <w:t>вести «Пикник на обочине», «Понедельник начинается в субботу и др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>);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Ф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Тендряков (повесть «Ночь после выпуска», рассказы «Хлеб для собаки», «Пара гнедых» и др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>); Ю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Трифонов (повести «Отблеск костра», «Обмен», «Другая жизнь», «Дом на набережной» и др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>); В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Т</w:t>
      </w:r>
      <w:r w:rsidR="00CE61F5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Ша</w:t>
      </w:r>
      <w:r w:rsidRPr="00FB19F8">
        <w:rPr>
          <w:sz w:val="28"/>
          <w:szCs w:val="28"/>
        </w:rPr>
        <w:softHyphen/>
        <w:t>ламов («Колымские рассказы», например, «Одиночный за</w:t>
      </w:r>
      <w:r w:rsidRPr="00FB19F8">
        <w:rPr>
          <w:sz w:val="28"/>
          <w:szCs w:val="28"/>
        </w:rPr>
        <w:softHyphen/>
        <w:t>мер», «Инжектор»</w:t>
      </w:r>
      <w:r w:rsidR="00CE61F5">
        <w:rPr>
          <w:sz w:val="28"/>
          <w:szCs w:val="28"/>
        </w:rPr>
        <w:t>, «За письмом», «На представку»</w:t>
      </w:r>
      <w:r w:rsidRPr="00FB19F8">
        <w:rPr>
          <w:sz w:val="28"/>
          <w:szCs w:val="28"/>
        </w:rPr>
        <w:t xml:space="preserve"> и др</w:t>
      </w:r>
      <w:r w:rsidR="00CE61F5">
        <w:rPr>
          <w:sz w:val="28"/>
          <w:szCs w:val="28"/>
        </w:rPr>
        <w:t>.)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Поэзия второй половины </w:t>
      </w:r>
      <w:r w:rsidRPr="00FB19F8">
        <w:rPr>
          <w:b/>
          <w:bCs/>
          <w:sz w:val="28"/>
          <w:szCs w:val="28"/>
          <w:lang w:val="en-US" w:bidi="en-US"/>
        </w:rPr>
        <w:t>XX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— начала </w:t>
      </w:r>
      <w:r w:rsidRPr="00FB19F8">
        <w:rPr>
          <w:b/>
          <w:bCs/>
          <w:sz w:val="28"/>
          <w:szCs w:val="28"/>
          <w:lang w:val="en-US" w:bidi="en-US"/>
        </w:rPr>
        <w:t>XXI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века. </w:t>
      </w:r>
      <w:r w:rsidRPr="00FB19F8">
        <w:rPr>
          <w:sz w:val="28"/>
          <w:szCs w:val="28"/>
        </w:rPr>
        <w:t>Стихот</w:t>
      </w:r>
      <w:r w:rsidRPr="00FB19F8">
        <w:rPr>
          <w:sz w:val="28"/>
          <w:szCs w:val="28"/>
        </w:rPr>
        <w:softHyphen/>
        <w:t>ворения и поэмы (по одному произведению не менее четырёх поэтов по выбору)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Б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Ахмадулиной,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Воз</w:t>
      </w:r>
      <w:r w:rsidRPr="00FB19F8">
        <w:rPr>
          <w:sz w:val="28"/>
          <w:szCs w:val="28"/>
        </w:rPr>
        <w:softHyphen/>
        <w:t>несенского, Е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Евтушенко, Н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Заболоцкого, Т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Ю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Ки</w:t>
      </w:r>
      <w:r w:rsidRPr="00FB19F8">
        <w:rPr>
          <w:sz w:val="28"/>
          <w:szCs w:val="28"/>
        </w:rPr>
        <w:softHyphen/>
        <w:t>бирова, Ю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Кузнецова,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Кушнера, Л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Мартынова, О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Николаевой, Б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Ш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Окуджавы, Д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Пригова, Р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Ро</w:t>
      </w:r>
      <w:r w:rsidRPr="00FB19F8">
        <w:rPr>
          <w:sz w:val="28"/>
          <w:szCs w:val="28"/>
        </w:rPr>
        <w:softHyphen/>
        <w:t>ждественского, О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Седаковой, В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Соколова,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Тар</w:t>
      </w:r>
      <w:r w:rsidRPr="00FB19F8">
        <w:rPr>
          <w:sz w:val="28"/>
          <w:szCs w:val="28"/>
        </w:rPr>
        <w:softHyphen/>
        <w:t>ковского, О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</w:t>
      </w:r>
      <w:r w:rsidR="00A60962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Чухонцева и др</w:t>
      </w:r>
      <w:r w:rsidR="00A60962">
        <w:rPr>
          <w:sz w:val="28"/>
          <w:szCs w:val="28"/>
        </w:rPr>
        <w:t>.</w:t>
      </w:r>
    </w:p>
    <w:p w:rsidR="005D1CA4" w:rsidRPr="00FB19F8" w:rsidRDefault="005D1CA4" w:rsidP="00424DC1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Драматургия второй половины ХХ — начала </w:t>
      </w:r>
      <w:r w:rsidRPr="00FB19F8">
        <w:rPr>
          <w:b/>
          <w:bCs/>
          <w:sz w:val="28"/>
          <w:szCs w:val="28"/>
          <w:lang w:val="en-US" w:bidi="en-US"/>
        </w:rPr>
        <w:t>XXI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века. </w:t>
      </w:r>
      <w:r w:rsidRPr="00FB19F8">
        <w:rPr>
          <w:sz w:val="28"/>
          <w:szCs w:val="28"/>
        </w:rPr>
        <w:t>Пьесы (произведение одного из драматургов по выбору) На</w:t>
      </w:r>
      <w:r w:rsidRPr="00FB19F8">
        <w:rPr>
          <w:sz w:val="28"/>
          <w:szCs w:val="28"/>
        </w:rPr>
        <w:softHyphen/>
        <w:t>пример,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Арбузов «Иркутская история», «Жестокие иг</w:t>
      </w:r>
      <w:r w:rsidRPr="00FB19F8">
        <w:rPr>
          <w:sz w:val="28"/>
          <w:szCs w:val="28"/>
        </w:rPr>
        <w:softHyphen/>
        <w:t>ры»;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Володин «Пять вечеров», «Моя старшая сестра»; Е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Гришковец «Как я съел собаку»; К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В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Драгунская «Рыжая пьеса», В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Розов «Гнездо глухаря»; М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Рощин</w:t>
      </w:r>
      <w:r w:rsidR="00424DC1">
        <w:rPr>
          <w:sz w:val="28"/>
          <w:szCs w:val="28"/>
        </w:rPr>
        <w:t xml:space="preserve"> </w:t>
      </w:r>
      <w:r w:rsidRPr="00FB19F8">
        <w:rPr>
          <w:sz w:val="28"/>
          <w:szCs w:val="28"/>
        </w:rPr>
        <w:t>«Валентин и Валентина», «Спешите делать добро» и др</w:t>
      </w:r>
      <w:r w:rsidR="00424DC1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Литература народов России</w:t>
      </w:r>
    </w:p>
    <w:p w:rsidR="005D1CA4" w:rsidRPr="00FB19F8" w:rsidRDefault="005D1CA4" w:rsidP="005D1CA4">
      <w:pPr>
        <w:pStyle w:val="1"/>
        <w:shd w:val="clear" w:color="auto" w:fill="auto"/>
        <w:spacing w:after="220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Рассказы, повести, стихотворения (не менее двух произве</w:t>
      </w:r>
      <w:r w:rsidRPr="00FB19F8">
        <w:rPr>
          <w:sz w:val="28"/>
          <w:szCs w:val="28"/>
        </w:rPr>
        <w:softHyphen/>
        <w:t>дений по выбору)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рассказ Ю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Рытхэу «Хранитель огня», роман «Сон в начале тумана»; повести Ю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Шесталова «Синий ветер каслания», «Когда качало меня солнце» и др</w:t>
      </w:r>
      <w:r w:rsidR="00424DC1">
        <w:rPr>
          <w:sz w:val="28"/>
          <w:szCs w:val="28"/>
        </w:rPr>
        <w:t>.,</w:t>
      </w:r>
      <w:r w:rsidRPr="00FB19F8">
        <w:rPr>
          <w:sz w:val="28"/>
          <w:szCs w:val="28"/>
        </w:rPr>
        <w:t xml:space="preserve"> стихотворения Г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Айги, Р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Гамзатова, М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Джалиля, М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Кари</w:t>
      </w:r>
      <w:r w:rsidRPr="00FB19F8">
        <w:rPr>
          <w:sz w:val="28"/>
          <w:szCs w:val="28"/>
        </w:rPr>
        <w:softHyphen/>
        <w:t>ма, Д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Кугультинова, К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Кулиева и др</w:t>
      </w:r>
      <w:r w:rsidR="00424DC1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jc w:val="both"/>
        <w:rPr>
          <w:sz w:val="28"/>
          <w:szCs w:val="28"/>
        </w:rPr>
      </w:pPr>
      <w:r w:rsidRPr="00FB19F8">
        <w:rPr>
          <w:b/>
          <w:bCs/>
          <w:i/>
          <w:iCs/>
          <w:sz w:val="28"/>
          <w:szCs w:val="28"/>
        </w:rPr>
        <w:t>Зарубежная литература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Зарубежная проза </w:t>
      </w:r>
      <w:r w:rsidRPr="00FB19F8">
        <w:rPr>
          <w:b/>
          <w:bCs/>
          <w:sz w:val="28"/>
          <w:szCs w:val="28"/>
          <w:lang w:val="en-US" w:bidi="en-US"/>
        </w:rPr>
        <w:t>XX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 </w:t>
      </w:r>
      <w:r w:rsidRPr="00FB19F8">
        <w:rPr>
          <w:sz w:val="28"/>
          <w:szCs w:val="28"/>
        </w:rPr>
        <w:t>(не менее двух произведе</w:t>
      </w:r>
      <w:r w:rsidRPr="00FB19F8">
        <w:rPr>
          <w:sz w:val="28"/>
          <w:szCs w:val="28"/>
        </w:rPr>
        <w:softHyphen/>
        <w:t>ний по выбору)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Например, произведения Г Бёлля «Глазами клоуна»; Р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Брэдб</w:t>
      </w:r>
      <w:r w:rsidR="00424DC1">
        <w:rPr>
          <w:sz w:val="28"/>
          <w:szCs w:val="28"/>
        </w:rPr>
        <w:t xml:space="preserve">ери «451 градус по Фаренгейту», </w:t>
      </w:r>
      <w:r w:rsidRPr="00FB19F8">
        <w:rPr>
          <w:sz w:val="28"/>
          <w:szCs w:val="28"/>
        </w:rPr>
        <w:t>У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Гол</w:t>
      </w:r>
      <w:r w:rsidRPr="00FB19F8">
        <w:rPr>
          <w:sz w:val="28"/>
          <w:szCs w:val="28"/>
        </w:rPr>
        <w:softHyphen/>
        <w:t>динга «Повелитель мух»;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Камю «Посторонний»; Ф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Каф</w:t>
      </w:r>
      <w:r w:rsidRPr="00FB19F8">
        <w:rPr>
          <w:sz w:val="28"/>
          <w:szCs w:val="28"/>
        </w:rPr>
        <w:softHyphen/>
        <w:t>ки «Превращение»; Г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Маркеса «Сто лет одиночества»; У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Моэма «Театр»; Д Оруэлла «1984»; Э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Ремарка «На западном фронте без перемен», «Три товарища»; Дж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Сэлин</w:t>
      </w:r>
      <w:r w:rsidRPr="00FB19F8">
        <w:rPr>
          <w:sz w:val="28"/>
          <w:szCs w:val="28"/>
        </w:rPr>
        <w:softHyphen/>
        <w:t>джера «Над пропастью во ржи»; У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</w:t>
      </w:r>
      <w:r w:rsidRPr="00FB19F8">
        <w:rPr>
          <w:sz w:val="28"/>
          <w:szCs w:val="28"/>
        </w:rPr>
        <w:lastRenderedPageBreak/>
        <w:t>Старка «Пусть танцуют белые медведи»; Г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Уэллса «Машина времени»; О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Хакс</w:t>
      </w:r>
      <w:r w:rsidRPr="00FB19F8">
        <w:rPr>
          <w:sz w:val="28"/>
          <w:szCs w:val="28"/>
        </w:rPr>
        <w:softHyphen/>
        <w:t>ли «О дивный новый мир»; Э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Хемингуэя «Старик и мо</w:t>
      </w:r>
      <w:r w:rsidRPr="00FB19F8">
        <w:rPr>
          <w:sz w:val="28"/>
          <w:szCs w:val="28"/>
        </w:rPr>
        <w:softHyphen/>
        <w:t>ре», «Прощай, оружие»; А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Франк «Дневник Анны Франк»; У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Эко «Имя Розы» и др</w:t>
      </w:r>
      <w:r w:rsidR="00424DC1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Зарубежная поэзия </w:t>
      </w:r>
      <w:r w:rsidRPr="00FB19F8">
        <w:rPr>
          <w:b/>
          <w:bCs/>
          <w:sz w:val="28"/>
          <w:szCs w:val="28"/>
          <w:lang w:val="en-US" w:bidi="en-US"/>
        </w:rPr>
        <w:t>XX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 </w:t>
      </w:r>
      <w:r w:rsidRPr="00FB19F8">
        <w:rPr>
          <w:sz w:val="28"/>
          <w:szCs w:val="28"/>
        </w:rPr>
        <w:t>(не менее трёх стихотворе</w:t>
      </w:r>
      <w:r w:rsidRPr="00FB19F8">
        <w:rPr>
          <w:sz w:val="28"/>
          <w:szCs w:val="28"/>
        </w:rPr>
        <w:softHyphen/>
        <w:t>ний одного из поэтов по выбору)</w:t>
      </w:r>
      <w:r w:rsidR="00424DC1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Например, стихотворения Г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Аполлинера, Ф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Гарсиа Лорки, </w:t>
      </w:r>
      <w:r w:rsidRPr="00FB19F8">
        <w:rPr>
          <w:sz w:val="28"/>
          <w:szCs w:val="28"/>
          <w:lang w:val="en-US" w:bidi="en-US"/>
        </w:rPr>
        <w:t>P</w:t>
      </w:r>
      <w:r w:rsidR="00424DC1">
        <w:rPr>
          <w:sz w:val="28"/>
          <w:szCs w:val="28"/>
          <w:lang w:bidi="en-US"/>
        </w:rPr>
        <w:t>.</w:t>
      </w:r>
      <w:r w:rsidRPr="00FB19F8">
        <w:rPr>
          <w:sz w:val="28"/>
          <w:szCs w:val="28"/>
          <w:lang w:bidi="en-US"/>
        </w:rPr>
        <w:t xml:space="preserve"> </w:t>
      </w:r>
      <w:r w:rsidRPr="00FB19F8">
        <w:rPr>
          <w:sz w:val="28"/>
          <w:szCs w:val="28"/>
          <w:lang w:val="en-US" w:bidi="en-US"/>
        </w:rPr>
        <w:t>M</w:t>
      </w:r>
      <w:r w:rsidR="00424DC1">
        <w:rPr>
          <w:sz w:val="28"/>
          <w:szCs w:val="28"/>
          <w:lang w:bidi="en-US"/>
        </w:rPr>
        <w:t>.</w:t>
      </w:r>
      <w:r w:rsidRPr="00FB19F8">
        <w:rPr>
          <w:sz w:val="28"/>
          <w:szCs w:val="28"/>
          <w:lang w:bidi="en-US"/>
        </w:rPr>
        <w:t xml:space="preserve"> </w:t>
      </w:r>
      <w:r w:rsidRPr="00FB19F8">
        <w:rPr>
          <w:sz w:val="28"/>
          <w:szCs w:val="28"/>
        </w:rPr>
        <w:t>Рильке, Т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С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Элиота и др</w:t>
      </w:r>
      <w:r w:rsidR="00424DC1">
        <w:rPr>
          <w:sz w:val="28"/>
          <w:szCs w:val="28"/>
        </w:rPr>
        <w:t>.</w:t>
      </w:r>
    </w:p>
    <w:p w:rsidR="005D1CA4" w:rsidRPr="00FB19F8" w:rsidRDefault="005D1CA4" w:rsidP="005D1CA4">
      <w:pPr>
        <w:pStyle w:val="1"/>
        <w:shd w:val="clear" w:color="auto" w:fill="auto"/>
        <w:spacing w:after="160"/>
        <w:jc w:val="both"/>
        <w:rPr>
          <w:sz w:val="28"/>
          <w:szCs w:val="28"/>
        </w:rPr>
      </w:pPr>
      <w:r w:rsidRPr="00FB19F8">
        <w:rPr>
          <w:b/>
          <w:bCs/>
          <w:sz w:val="28"/>
          <w:szCs w:val="28"/>
        </w:rPr>
        <w:t xml:space="preserve">Зарубежная драматургия </w:t>
      </w:r>
      <w:r w:rsidRPr="00FB19F8">
        <w:rPr>
          <w:b/>
          <w:bCs/>
          <w:sz w:val="28"/>
          <w:szCs w:val="28"/>
          <w:lang w:val="en-US" w:bidi="en-US"/>
        </w:rPr>
        <w:t>XX</w:t>
      </w:r>
      <w:r w:rsidRPr="00FB19F8">
        <w:rPr>
          <w:b/>
          <w:bCs/>
          <w:sz w:val="28"/>
          <w:szCs w:val="28"/>
          <w:lang w:bidi="en-US"/>
        </w:rPr>
        <w:t xml:space="preserve"> </w:t>
      </w:r>
      <w:r w:rsidRPr="00FB19F8">
        <w:rPr>
          <w:b/>
          <w:bCs/>
          <w:sz w:val="28"/>
          <w:szCs w:val="28"/>
        </w:rPr>
        <w:t xml:space="preserve">века </w:t>
      </w:r>
      <w:r w:rsidRPr="00FB19F8">
        <w:rPr>
          <w:sz w:val="28"/>
          <w:szCs w:val="28"/>
        </w:rPr>
        <w:t>(не менее одного про</w:t>
      </w:r>
      <w:r w:rsidRPr="00FB19F8">
        <w:rPr>
          <w:sz w:val="28"/>
          <w:szCs w:val="28"/>
        </w:rPr>
        <w:softHyphen/>
        <w:t>изведения по выбору)</w:t>
      </w:r>
      <w:r w:rsidR="00424DC1">
        <w:rPr>
          <w:sz w:val="28"/>
          <w:szCs w:val="28"/>
        </w:rPr>
        <w:t xml:space="preserve">. </w:t>
      </w:r>
      <w:r w:rsidRPr="00FB19F8">
        <w:rPr>
          <w:sz w:val="28"/>
          <w:szCs w:val="28"/>
        </w:rPr>
        <w:t>Например, пьесы Б Брехта «Мама</w:t>
      </w:r>
      <w:r w:rsidRPr="00FB19F8">
        <w:rPr>
          <w:sz w:val="28"/>
          <w:szCs w:val="28"/>
        </w:rPr>
        <w:softHyphen/>
        <w:t>ша Кураж и её дети», Ф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Дюрренмата «Визит старой да</w:t>
      </w:r>
      <w:r w:rsidRPr="00FB19F8">
        <w:rPr>
          <w:sz w:val="28"/>
          <w:szCs w:val="28"/>
        </w:rPr>
        <w:softHyphen/>
        <w:t>мы», Э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Ионеско «Носорог», М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Метерлинка «Синяя птица», Д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Пристли «Визит инспектора», О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Уайльда «Идеальный муж», Т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Уильямса «Трамвай «Желание»», Б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Шоу «Пигма</w:t>
      </w:r>
      <w:r w:rsidRPr="00FB19F8">
        <w:rPr>
          <w:sz w:val="28"/>
          <w:szCs w:val="28"/>
        </w:rPr>
        <w:softHyphen/>
        <w:t>лион» и др</w:t>
      </w:r>
      <w:r w:rsidR="00424DC1">
        <w:rPr>
          <w:sz w:val="28"/>
          <w:szCs w:val="28"/>
        </w:rPr>
        <w:t>.</w:t>
      </w:r>
    </w:p>
    <w:p w:rsidR="005D1CA4" w:rsidRPr="00FB19F8" w:rsidRDefault="005D1CA4" w:rsidP="005D1CA4">
      <w:pPr>
        <w:pStyle w:val="Heading20"/>
        <w:keepNext/>
        <w:keepLines/>
        <w:pBdr>
          <w:bottom w:val="single" w:sz="4" w:space="0" w:color="auto"/>
        </w:pBdr>
        <w:shd w:val="clear" w:color="auto" w:fill="auto"/>
        <w:spacing w:after="200"/>
        <w:rPr>
          <w:rFonts w:ascii="Times New Roman" w:hAnsi="Times New Roman" w:cs="Times New Roman"/>
          <w:sz w:val="28"/>
          <w:szCs w:val="28"/>
        </w:rPr>
      </w:pPr>
      <w:bookmarkStart w:id="28" w:name="bookmark34"/>
      <w:bookmarkStart w:id="29" w:name="bookmark35"/>
      <w:r w:rsidRPr="00FB19F8">
        <w:rPr>
          <w:rFonts w:ascii="Times New Roman" w:hAnsi="Times New Roman" w:cs="Times New Roman"/>
          <w:sz w:val="28"/>
          <w:szCs w:val="28"/>
        </w:rPr>
        <w:t>ТЕМАТИЧЕСКОЕ ПЛАНИРОВАНИЕ УЧЕБНОГО ПРЕДМЕТА «ЛИТЕРАТУРА»</w:t>
      </w:r>
      <w:bookmarkEnd w:id="28"/>
      <w:bookmarkEnd w:id="29"/>
    </w:p>
    <w:p w:rsidR="005D1CA4" w:rsidRPr="00FB19F8" w:rsidRDefault="005D1CA4" w:rsidP="005D1CA4">
      <w:pPr>
        <w:pStyle w:val="1"/>
        <w:shd w:val="clear" w:color="auto" w:fill="auto"/>
        <w:spacing w:after="200"/>
        <w:jc w:val="both"/>
        <w:rPr>
          <w:sz w:val="28"/>
          <w:szCs w:val="28"/>
        </w:rPr>
      </w:pPr>
      <w:r w:rsidRPr="00FB19F8">
        <w:rPr>
          <w:sz w:val="28"/>
          <w:szCs w:val="28"/>
        </w:rPr>
        <w:t>В тематическом планировании, представленном по годам обучения, указано количество часов, отводимое на чтение, изучение и обсуждение литературных тем на углублённом уровне, на развитие речи, на уроки внеклассного чтения и итоговые контрольные работы; на проекты предусмотрены резервные часы для реализации принципа вариативности в выборе произведений (до 12 часов в год)</w:t>
      </w:r>
      <w:r w:rsidR="00424DC1">
        <w:rPr>
          <w:sz w:val="28"/>
          <w:szCs w:val="28"/>
        </w:rPr>
        <w:t>.</w:t>
      </w:r>
      <w:r w:rsidRPr="00FB19F8">
        <w:rPr>
          <w:sz w:val="28"/>
          <w:szCs w:val="28"/>
        </w:rPr>
        <w:t xml:space="preserve"> Количество</w:t>
      </w:r>
      <w:r w:rsidR="00D618B9">
        <w:rPr>
          <w:sz w:val="28"/>
          <w:szCs w:val="28"/>
        </w:rPr>
        <w:t xml:space="preserve"> резерв</w:t>
      </w:r>
      <w:r w:rsidR="00D618B9">
        <w:rPr>
          <w:sz w:val="28"/>
          <w:szCs w:val="28"/>
        </w:rPr>
        <w:softHyphen/>
        <w:t>ных часов рассчитано</w:t>
      </w:r>
      <w:r w:rsidR="00424DC1">
        <w:rPr>
          <w:sz w:val="28"/>
          <w:szCs w:val="28"/>
        </w:rPr>
        <w:t>,</w:t>
      </w:r>
      <w:r w:rsidRPr="00FB19F8">
        <w:rPr>
          <w:sz w:val="28"/>
          <w:szCs w:val="28"/>
        </w:rPr>
        <w:t xml:space="preserve"> исходя из общего количества ча</w:t>
      </w:r>
      <w:r w:rsidRPr="00FB19F8">
        <w:rPr>
          <w:sz w:val="28"/>
          <w:szCs w:val="28"/>
        </w:rPr>
        <w:softHyphen/>
        <w:t>с</w:t>
      </w:r>
      <w:r w:rsidR="00FA26CB">
        <w:rPr>
          <w:sz w:val="28"/>
          <w:szCs w:val="28"/>
        </w:rPr>
        <w:t>ов, отведённых на год обучения.</w:t>
      </w:r>
    </w:p>
    <w:p w:rsidR="005D1CA4" w:rsidRDefault="005D1CA4" w:rsidP="005D1CA4">
      <w:pPr>
        <w:pStyle w:val="Bodytext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FB19F8">
        <w:rPr>
          <w:rFonts w:ascii="Times New Roman" w:hAnsi="Times New Roman" w:cs="Times New Roman"/>
          <w:sz w:val="28"/>
          <w:szCs w:val="28"/>
        </w:rPr>
        <w:t>10 КЛАСС (170 ЧАСОВ)</w:t>
      </w:r>
      <w:r w:rsidR="00424DC1">
        <w:rPr>
          <w:rFonts w:ascii="Times New Roman" w:hAnsi="Times New Roman" w:cs="Times New Roman"/>
          <w:sz w:val="28"/>
          <w:szCs w:val="28"/>
        </w:rPr>
        <w:t>, 11 КЛАСС (170 ЧАСОВ)</w:t>
      </w:r>
    </w:p>
    <w:p w:rsidR="001A18AE" w:rsidRDefault="001A18AE" w:rsidP="001A18A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литературе (углублённое изучение)</w:t>
      </w:r>
    </w:p>
    <w:p w:rsidR="001A18AE" w:rsidRDefault="001A18AE" w:rsidP="001A18A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B98">
        <w:rPr>
          <w:rFonts w:ascii="Times New Roman" w:hAnsi="Times New Roman" w:cs="Times New Roman"/>
          <w:b/>
          <w:bCs/>
          <w:sz w:val="28"/>
          <w:szCs w:val="28"/>
        </w:rPr>
        <w:t>10 КЛАСС (170 ЧАСОВ)</w:t>
      </w:r>
    </w:p>
    <w:p w:rsidR="001A18AE" w:rsidRPr="00041B98" w:rsidRDefault="001A18AE" w:rsidP="001A18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AE" w:rsidRPr="00041B98" w:rsidRDefault="001A18AE" w:rsidP="001A18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B98">
        <w:rPr>
          <w:rFonts w:ascii="Times New Roman" w:hAnsi="Times New Roman" w:cs="Times New Roman"/>
          <w:sz w:val="28"/>
          <w:szCs w:val="28"/>
        </w:rPr>
        <w:t>Всего: на чтен</w:t>
      </w:r>
      <w:r>
        <w:rPr>
          <w:rFonts w:ascii="Times New Roman" w:hAnsi="Times New Roman" w:cs="Times New Roman"/>
          <w:sz w:val="28"/>
          <w:szCs w:val="28"/>
        </w:rPr>
        <w:t>ие, изучение и обсуждение — 170</w:t>
      </w:r>
      <w:r w:rsidRPr="00041B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A18AE" w:rsidRPr="00041B98" w:rsidRDefault="001A18AE" w:rsidP="001A18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B98">
        <w:rPr>
          <w:rFonts w:ascii="Times New Roman" w:hAnsi="Times New Roman" w:cs="Times New Roman"/>
          <w:sz w:val="28"/>
          <w:szCs w:val="28"/>
        </w:rPr>
        <w:t>на развитие речи — 15 ч</w:t>
      </w:r>
    </w:p>
    <w:p w:rsidR="001A18AE" w:rsidRPr="00041B98" w:rsidRDefault="001A18AE" w:rsidP="001A18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B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уроки внеклассного чтения — 4</w:t>
      </w:r>
      <w:r w:rsidRPr="00041B98">
        <w:rPr>
          <w:rFonts w:ascii="Times New Roman" w:hAnsi="Times New Roman" w:cs="Times New Roman"/>
          <w:sz w:val="28"/>
          <w:szCs w:val="28"/>
        </w:rPr>
        <w:t>ч</w:t>
      </w:r>
    </w:p>
    <w:p w:rsidR="001A18AE" w:rsidRPr="00041B98" w:rsidRDefault="001A18AE" w:rsidP="001A18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B98">
        <w:rPr>
          <w:rFonts w:ascii="Times New Roman" w:hAnsi="Times New Roman" w:cs="Times New Roman"/>
          <w:sz w:val="28"/>
          <w:szCs w:val="28"/>
        </w:rPr>
        <w:t>на итоговые контрольные работы — 4 ч</w:t>
      </w:r>
    </w:p>
    <w:p w:rsidR="001A18AE" w:rsidRPr="00041B98" w:rsidRDefault="001A18AE" w:rsidP="001A18A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1B98">
        <w:rPr>
          <w:rFonts w:ascii="Times New Roman" w:hAnsi="Times New Roman" w:cs="Times New Roman"/>
          <w:sz w:val="28"/>
          <w:szCs w:val="28"/>
        </w:rPr>
        <w:t>на подготовку и</w:t>
      </w:r>
      <w:r>
        <w:rPr>
          <w:rFonts w:ascii="Times New Roman" w:hAnsi="Times New Roman" w:cs="Times New Roman"/>
          <w:sz w:val="28"/>
          <w:szCs w:val="28"/>
        </w:rPr>
        <w:t xml:space="preserve"> защиту проектов — 7</w:t>
      </w:r>
      <w:r w:rsidRPr="00041B98">
        <w:rPr>
          <w:rFonts w:ascii="Times New Roman" w:hAnsi="Times New Roman" w:cs="Times New Roman"/>
          <w:sz w:val="28"/>
          <w:szCs w:val="28"/>
        </w:rPr>
        <w:t>ч</w:t>
      </w:r>
    </w:p>
    <w:p w:rsidR="001A18AE" w:rsidRDefault="001A18AE" w:rsidP="001A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резервные уроки — 4 </w:t>
      </w:r>
      <w:r w:rsidRPr="00041B98">
        <w:rPr>
          <w:rFonts w:ascii="Times New Roman" w:hAnsi="Times New Roman" w:cs="Times New Roman"/>
          <w:sz w:val="28"/>
          <w:szCs w:val="28"/>
        </w:rPr>
        <w:t>ч</w:t>
      </w:r>
    </w:p>
    <w:tbl>
      <w:tblPr>
        <w:tblW w:w="1048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9"/>
        <w:gridCol w:w="5517"/>
        <w:gridCol w:w="1085"/>
        <w:gridCol w:w="987"/>
        <w:gridCol w:w="889"/>
        <w:gridCol w:w="1431"/>
      </w:tblGrid>
      <w:tr w:rsidR="001A18AE" w:rsidRPr="00C750FC" w:rsidTr="005B4BC8">
        <w:trPr>
          <w:trHeight w:val="148"/>
          <w:tblCellSpacing w:w="20" w:type="nil"/>
        </w:trPr>
        <w:tc>
          <w:tcPr>
            <w:tcW w:w="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 п/п</w:t>
            </w:r>
          </w:p>
          <w:p w:rsidR="001A18AE" w:rsidRPr="007D53AD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Тема урока</w:t>
            </w:r>
          </w:p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61" w:type="dxa"/>
            <w:gridSpan w:val="3"/>
            <w:tcMar>
              <w:top w:w="50" w:type="dxa"/>
              <w:left w:w="100" w:type="dxa"/>
            </w:tcMar>
            <w:vAlign w:val="center"/>
          </w:tcPr>
          <w:p w:rsidR="001A18AE" w:rsidRPr="0078267C" w:rsidRDefault="001A18AE" w:rsidP="005B4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18AE" w:rsidRPr="00B94888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Электронные цифровые образовательные ресурсы</w:t>
            </w:r>
          </w:p>
        </w:tc>
      </w:tr>
      <w:tr w:rsidR="001A18AE" w:rsidRPr="00475C46" w:rsidTr="005B4BC8">
        <w:trPr>
          <w:trHeight w:val="1719"/>
          <w:tblCellSpacing w:w="20" w:type="nil"/>
        </w:trPr>
        <w:tc>
          <w:tcPr>
            <w:tcW w:w="5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18AE" w:rsidRPr="00475C46" w:rsidRDefault="001A18AE" w:rsidP="005B4B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Всего</w:t>
            </w:r>
          </w:p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B94888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Контрольные работы</w:t>
            </w:r>
          </w:p>
        </w:tc>
        <w:tc>
          <w:tcPr>
            <w:tcW w:w="88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1A18AE" w:rsidRPr="00B94888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Дата изучения</w:t>
            </w:r>
          </w:p>
        </w:tc>
        <w:tc>
          <w:tcPr>
            <w:tcW w:w="1431" w:type="dxa"/>
            <w:vMerge/>
            <w:tcMar>
              <w:top w:w="50" w:type="dxa"/>
              <w:left w:w="100" w:type="dxa"/>
            </w:tcMar>
          </w:tcPr>
          <w:p w:rsidR="001A18AE" w:rsidRPr="00475C46" w:rsidRDefault="001A18AE" w:rsidP="005B4B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7D53AD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наследие «золотого века» русской литературы. Традиции и преемственность в л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второй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половины XIX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AE" w:rsidRPr="00475C46" w:rsidRDefault="001A18AE" w:rsidP="005B4B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  <w:r w:rsidRPr="00C97567">
              <w:rPr>
                <w:rFonts w:ascii="Times New Roman" w:hAnsi="Times New Roman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soo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Становление и развитие реализма в русской литературе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Национальное своеобразие реализма и его эволюция.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общественных сил в 1860-е годы в России. Общественные и литературно-критические программы нигилистов, западников, славянофилов, почвенников.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A376C7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Журналистика и журналы.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  <w:r w:rsidRPr="00C97567">
              <w:rPr>
                <w:rFonts w:ascii="Times New Roman" w:hAnsi="Times New Roman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Живописное искусство.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второй половины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Музыкальное искусство.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  <w:r w:rsidRPr="00C97567">
              <w:rPr>
                <w:rFonts w:ascii="Times New Roman" w:hAnsi="Times New Roman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7567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А.Н. Островский: жизнь и творчество. Обзор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ранних произведений (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«Свои люди — сочтёмся»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«Бедность не порок» и др.).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Островский – создатель русского национального театра.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А. Н. Островский. Драма «Гроза»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создания, система образов, приемы раскрытия характеров героев. Своеобразие конфликта пьесы.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А. Н. Островский. Драма «Гроза»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Калинов и его обитатели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властители и жертвы. Тип «самодура». «Жестокие нравы» калиновского мира.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А. Н. Островский. Драма «Гроза»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Духовная трагедия Катерины. Протест Катерины против «темного царства».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А. Н. Островский. Драма «Гроза»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«Горячее сердце»  Катерины. Роль монологов и ремарок в пьесе. 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А.Н. Островск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ий. Драма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«Гроза»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Своеобразие жанра и смысл названия.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Критика 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пьесе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350</w:t>
              </w:r>
              <w:r w:rsidRPr="00AC37B9">
                <w:rPr>
                  <w:rStyle w:val="aa"/>
                  <w:lang w:val="en-US"/>
                </w:rPr>
                <w:t>a</w:t>
              </w:r>
              <w:r w:rsidRPr="00AC37B9">
                <w:rPr>
                  <w:rStyle w:val="aa"/>
                </w:rPr>
                <w:t>8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А.Н. Островск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Пьес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«Бесприданница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Быт и нравы города Бряхимова.</w:t>
            </w:r>
          </w:p>
          <w:p w:rsidR="001A18AE" w:rsidRPr="004E1508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персонажей пьесы. Образ Волги в произведении. Лариса Огудалова и ее «жестокий романс». Темы и мотивы пьесы.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Судьбы драматургии А.Н. Островского на русской сцене и в кинематографе.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Подготовка к внеаудиторному сочинению («Горячее сердце» и «темное царство» в пьесе А.Н. Островского», «Своеобразие драматического конфликта в пьесе А.Н. Островского «Гроза», «Женские образы в пьес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А.Н. Островского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и т.д.)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Гончаров. Очерк жизни и творчества.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Литературная и общественная деятельность писателя.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  <w:vAlign w:val="center"/>
          </w:tcPr>
          <w:p w:rsidR="001A18AE" w:rsidRPr="004E1508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«Обыкновенная история». Александр Адуев: от мечтателя до практичного человека. Авторская объективность и гуманизм писателя.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создания романа.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сюжета и композиции.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Герой романа Илья Ильич Обломов: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прошлое и настоящее.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день из жизни героя. Господин Обломов и слуга Захар.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«Почему я такой?». Истоки личности Ильи Ильича Обломова. Анализ 9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 Обломова»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История отношений Обломова и Ольги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Ильинской  в романе.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Штольц - антипод Обломова. История отношений друзей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детства в романе.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Ильи Ильича на Выборгской стороне.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Агафьи Пшеницыной в судьбе Обломова. Эпилог романа.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«Обломов».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Комическое, обыденное и трагическое в романе. 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философское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романа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«Обломовщина»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национальный тип в главном герое Илье Ильиче. 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Критики о романе.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Кинематографическая интерпретация романа И.А. Гончарова «Обломов» и ее художественные особенности.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Подготовка к  внеаудиторному сочинению («И.И. Обломов: жизнь, характер, судьба», «Во мне был заперт свет…» (По роману И.А. Гончарова «Обломов»), «Обломов и «обломовщина», «Лики любви в романе И.А. Гончарова «Обломов», «Сон Обломова как идейно-художественный центр романа И.А. Гончарова», «И.И. Обломов - трагический герой?», «О чем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тавил задуматься роман «Обломов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Тургенев. Жизнь и творчество.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Мировое признание заслуг русского писателя. «Записки охотника» - главное произведение 40-50-х годов.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4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350</w:t>
              </w:r>
              <w:r w:rsidRPr="00AC37B9">
                <w:rPr>
                  <w:rStyle w:val="aa"/>
                  <w:lang w:val="en-US"/>
                </w:rPr>
                <w:t>a</w:t>
              </w:r>
              <w:r w:rsidRPr="00AC37B9">
                <w:rPr>
                  <w:rStyle w:val="aa"/>
                </w:rPr>
                <w:t>8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«Дворянское гнездо». Лирический роман о России. Актуальное и вечное в романе. Система образов. Общественное и личное в романе.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«Дворянское гнездо». Тип «тургеневской девушки». Образы природы и музыки в произведении.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Замысел и композиционные особенности.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Первые страницы романа. Социально-исторический фон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Усадебная Россия в романе: тема дворянских гнезд. Поколение старших Кирсановых.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Евгений Базаров и Павел Петрович Кирсанов.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идейного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конфликта в рома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Испытание дружбой: Аркадий Кирсанов и Евгений Базаров.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Евгений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Базаров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Одинцова. Испытания любовью в романе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 круг странствий Евгения Базарова. М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ировоззренческий кризис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 героя.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Болезнь и смерть Евгения Базарова. Роль эпилога в романе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«Отцы и дети»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Социальный, психологический и философский смысл названия романа.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Литературная критика о романе И.С. Тургенева «Отцы и дети».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Стихотворения в прозе. Темы, мотивы, образы.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352</w:t>
              </w:r>
              <w:r w:rsidRPr="00AC37B9">
                <w:rPr>
                  <w:rStyle w:val="aa"/>
                  <w:lang w:val="en-US"/>
                </w:rPr>
                <w:t>ba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«Гамлет и Дон Кихот». Философско-психологический этюд о человеческих типах.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И.С. Тургенева «Отцы и дети» в живописи и кинематографе.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 («Евгений Базаров как трагический герой», «Страстное, грешное и бунтующее сердце» Базарова», «Смысл названия романа», «Отцы и дети – роман «всегдашний», «Размышляя над страницами романа…», «Как эпизод ссоры Базарова с Павлом Петровичем открывает характеры героев?», «Базаров и Одинцова в истории их любви», «Автор и его герой» (по роману И.С. Тургенева «Отцы и дети»).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сочинение («Евгений Базаров как трагический герой», «Страстное, грешное и бунтующее сердце»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Базарова», «Смысл названия романа», «Отцы и дети – роман «всегдашний», «Размышляя над страницами романа…», «Как эпизод ссоры Базарова с Павлом Петровичем открывает характеры героев?», «Базаров и Одинцова в истории их любви», «Автор и его герой» (по роману И.С. Тургенева «Отцы и дети»).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  <w:p w:rsidR="001A18AE" w:rsidRPr="008C4437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437">
              <w:rPr>
                <w:rFonts w:ascii="Times New Roman" w:hAnsi="Times New Roman" w:cs="Times New Roman"/>
                <w:sz w:val="28"/>
                <w:szCs w:val="28"/>
              </w:rPr>
              <w:t>Традиции русского реалистического романа в творчестве А.И. Гончарова и И.С. Тургенева.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Ф.И. Тютчев. Жизнь и творчество.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Истоки мировоззрения и художественного вдохновения.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Ф.И. Тютчев. Тема России в лирике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(«Эти бедные селенья…», «Умом Россию не понять….»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6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35990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Любовная лирика Ф.И. Тютчева. Любовь как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йная сила и «поединок роковой»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(«О, как убийственно мы любим….», «К. Б.»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Философская лирика Ф.И. Тютчева. Единство мира и философия природы («Не то, что мните вы, природа….», «Как хорошо ты, о море ночное….», «Осенний вечер….», «Природа – Сфинкс….»)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Философская лирика Ф.И. Тютчева.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образы и средства их создания  в стихотворениях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«Silentium!», «Певучесть есть в морских волнах…»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«О вещая душа моя! », «День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 лирического произведения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Н.А. Некрасов. Очерк жизни и творчества.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жанров в лирике.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35774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Тема народа в лирике Н.А. Некрасова. Социальная трагедия народа в городе и деревне («В дороге»,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«Тройка»,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«Еду ли ночью по улице темной…», «Надрывается сердце от муки…» и др.).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8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35878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Поэтическое творчество как служение народу в лирике Н.А. Некрасова. Образ поэта-гражданина («Поэт и гражданин», «Вчерашний день,  часу в шестом…», «Музе», «Элегия»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«Блажен незлобивый поэт…», «Пророк», «Памяти Добролюбова»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Тема любви в лирике Н.А. Некрасова, ее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ологизм и бытовая конкретизация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(«Мы с тобой бестолковые люди…», «Я не люблю иронии твоей…», «Зине»).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Н.А. Некрасов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«Кому на Руси жить хорошо»: замысел, история создания и композиция поэмы. Особенности языка поэмы «Кому на Руси жить хорошо». Фольклорное начало в поэме.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Н.А. Некрасов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«Кому на Руси жить хорошо»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Анализ «Пролога», глав «Поп», «Сельская ярмонка».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Картины русской жизни в главах и изображение русских характеров.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Н.А. Некрасов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«Кому на Руси жить хорошо»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Образы крестьян и помещиков в поэме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Н.А. Некрасов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«Кому на Руси жить хорошо»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Образы народных заступников в поэме «Кому на Руси жить хорошо».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Тема народного счастья и правды в поэме.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1F6DF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(«Изображение народной жизни в творчестве Н.А. Некрасова», «Гуманистический пафос поэзии Н.А. Некрасова», «Русский национальный характер в творчестве Н.А. Некрасова»).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А.А. Фет. Жизнь и творчество.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 о «чистом искусстве».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Импрессионизм как качество поэзии А.А. Фета. Красота бытия в лирике поэта («Еще майская ночь…»,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«На стоге сена ночью южной…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«Сентябрьская роза» и др.).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Жизнеутверждающее начало в лирике природы А.А. Фета. Слияние внешнего и внутреннего мира в фетовской поэзии («Это утро, радость эта…», «Еще весны душистой нега….», «Я пришел к тебе с приветом….» и др.).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Любовная лирика А.А. Фета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(«Шепот, робкое дыханье….», «Сияла ночь, луной был полон сад…»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 лирического произведения.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А. К. Толстой.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творчество. Общественная и эстетическая позиции художника.  Мотивы и стиль лирики А.К. Толстого.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Фольклорные, романтические и исторические черты.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«Край ты мой, родимый край!..», «Колокольчики мои…»,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«Меня, во мраке и в пыли…»,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«Двух станов не боец, но только </w:t>
            </w:r>
          </w:p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гость случайный…»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А. К. Толстой.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о любви.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«Средь шумного бала, случайно…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«Слеза дрожит в твоем ревнивом взоре…»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A376C7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история русской поэзии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русской классической поэзии в творчестве Ф.И. Тютчева, А.А. Фета, Н.А. Некрасова, А.К. Толстого.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Чернышевский. Общественная позиция и литературная критика.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Статьи «Детство и отрочество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Сочинение графа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Военные рассказы графа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Толстого», «Русский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на rendez-vous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Размышления </w:t>
            </w:r>
          </w:p>
          <w:p w:rsidR="001A18AE" w:rsidRPr="004E1508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по прочтении повести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Тургенева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Ася»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Чернышевский. «Что делать?». Традиции </w:t>
            </w:r>
          </w:p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европейского философско-утопического романа в произведении. Социальный и идейный контекст романа.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Чернышевский. «Что делать?». Система персонажей. Убеждения и мировоззрения героев. Тип «нового человека» в романе. Художественное новаторство произведения.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Салтыков-Щедрин. Жизненный и творческий путь. Общественно-гражданские взгляды писателя.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</w:t>
              </w:r>
              <w:r w:rsidRPr="00AC37B9">
                <w:rPr>
                  <w:rStyle w:val="aa"/>
                  <w:lang w:val="en-US"/>
                </w:rPr>
                <w:t>c</w:t>
              </w:r>
              <w:r w:rsidRPr="00AC37B9">
                <w:rPr>
                  <w:rStyle w:val="aa"/>
                </w:rPr>
                <w:t>06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оман-хроника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Замысел, история создания, жанр и композиция романа.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лавы «О корени происхождения глуповцев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«Опись градоначальник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», «Органчик», «Подтверждение </w:t>
            </w:r>
          </w:p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покаяния»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</w:t>
            </w:r>
          </w:p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четырёх глав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Сатирически-иносказательное изображение государственной системы.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Образы градоначальников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«История одного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Сатирическое изображение глуповцев. Тема неотвратимого возмездия в романе. Реалистическое и фантастическое, приемы сатирического изображения.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М.Е. Салтыков-Щедрин – создатель «Сказок для детей изрядного возраста». Фольклорные традиции в сказках Щедрина. Актуальное и вечное в произведениях.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 Темы и образы в сказках </w:t>
            </w:r>
          </w:p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«Пропала совесть», «Медведь на воеводстве», «Карась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идеалист», «Коняга»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Аллегорический смысл сказок.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М.Е. Салтыкова-Щедрина в отечественной мультипликации.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6DF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Подготовка к внеаудиторному сочинению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(«Изображение русской жизни в произведениях М.Е. Салтыкова-Щедрина», «Под пером щедринской сатиры» и др. 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 Достоевский. Очерк жизни и творчества.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есть тайна».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 Достоевский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«Бедные люди». Тема «униженных и оскорбленных» в повести.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 Достоевский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«Бедные люди». Образ «маленького человека» и его трактовка в произведении.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замысла романа. Особенности сюжета и композиции.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«Преступление и наказание». Петербург Достоевского.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главным героем Родионом Раскольниковым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Страшный замысел Раскольникова. Теория главного героя романа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истоки.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Состояние Раскольникова во время убийства и после него. Психологизм Ф.М. Достоевского и способы его выражения.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Двойники Раскольникова в романе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Психологические поединки Порфирия Петровича и Раскольникова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Соня как антипод Раскольникова в романе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«Подвиг деятельного добра».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Наказание Раскольникова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ристианская концепция писателя.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эпилога в романе.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«Преступление и наказание»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детективный, социальный, идеологический, петербургский, психологический, полифонический, философский роман.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A376C7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Ф.М. Достоевского «Преступление и наказание» в иллюстрациях и кино.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 «Идиот». Художественные задачи романа. Особенности сюжета и композиции произведения. Система персонажей.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ий. «Идиот». Образ «положительно прекрасного человека» - князь Мышкин.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романа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Достоевск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«Идиот» в кино.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Аудиторное сочинение («Бунт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«Проблема преступления и наказания в романе Ф.М. Достоевского», «Образ Сони Мармеладовой и тема духовного подвига», «Роль второстепенных персонажей в романе Ф.М. Достоевского «Преступление и наказание»).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Аудиторное сочинение («Бунт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«Проблема преступления и наказания в романе Ф.М. Достоевского», «Образ Сони Мармеладовой и тема духовного подвига», «Роль второстепенных персонажей в романе Ф.М. Достоевского «Преступление и наказание»).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Толстой. Очерк жизни и творчества.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Титан духа и мысли.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0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</w:t>
              </w:r>
              <w:r w:rsidRPr="00AC37B9">
                <w:rPr>
                  <w:rStyle w:val="aa"/>
                  <w:lang w:val="en-US"/>
                </w:rPr>
                <w:lastRenderedPageBreak/>
                <w:t>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3542</w:t>
              </w:r>
              <w:r w:rsidRPr="00AC37B9">
                <w:rPr>
                  <w:rStyle w:val="aa"/>
                  <w:lang w:val="en-US"/>
                </w:rPr>
                <w:t>c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«Севастопольские рассказы»: «герой моей повести … —  правда». Претворение жизненного опыта писателя в литературный.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Pr="00AC37B9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35544</w:t>
              </w:r>
            </w:hyperlink>
          </w:p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  <w:hyperlink r:id="rId22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3565</w:t>
              </w:r>
              <w:r w:rsidRPr="00AC37B9">
                <w:rPr>
                  <w:rStyle w:val="aa"/>
                  <w:lang w:val="en-US"/>
                </w:rPr>
                <w:t>c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Роман-эпопея «Война и мир». История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воеобразие жанра.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«Лабиринты сцеплений»: особенности композиции и сюжетной организации романа.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«Война и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«Мысль семейная» в романе: история с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Курагиных, Болконских,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Ростовых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(традиции, нравы, отношения).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«Война и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Психологизм в изображении героев и «диалектика души» как художественный прием.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«Война и мир».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Духовные искания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Болконск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до 1812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Изображение войны 1805-1807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истории и роли личности в историческом процессе в романе-эпопее.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Пьер Безухов и его попытки самоопределения до 1812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Судьба Наташи Ростовой до 1812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Война 1812 года в изображении Л.Н. Толстого. Атмосфера в действующей армии.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«Мысль народная» в романе-эпопее.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«Война и мир». «Дубина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войны». Истоки патриотизма в романе-эпопее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113-114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Болконские и Ростовы в войне 1812 года.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Роль  1812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в судьбе Пьера Безухова.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Народный полководец Кутузов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(«Нет величия там, где нет простоты, добра и правды»).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мир». Итог духовных исканий любимых героев в романе-эпопее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Роль эпилога.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Роман-эпопея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отечественной и мировой литературы.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Роман-эпопея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и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живописи, музыке, кинематографе.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«Хаджи-Мурат» как художественное завещание писателя.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Л.Н. Толсто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«Хаджи-Мурат». Вечные проблемы бытия и смысла жизни в повести. Пространственно-временная организация произведения.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1812 года в судьбах героев «Войны и мира», «Нет величия там, где нет простоты, добра и правды» (по роману-эпо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пее Л.Н. Толстого «Война и мир»), «Знание человеческого сердца —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сила его таланта» (по одному или нескольким произведениям Л.Н. Толстого), «Нравственный идеал Л.Н. Толстого в романе «Война и мир», «Что такое настоящая жизнь?» (по роману Л.Н. Толстого «Война и мир»), «Мысль семейная» в романе Л.Н. Толстого «Война и мир»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Аудиторное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«Война 1812 года в судьбах героев «Войны и мира», «Нет величия там, где нет простоты, добра и правды» (по роману-эпо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пее Л.Н. Толстого «Война и мир»)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, «Знание человеческого сердца - основная сила его таланта» (по одному или нескольким произведениям Л.Н. Толстого), «Нравственный идеал Л.Н. Толстого в романе «Война и мир», «Что такое настоящая жизнь?» (по роману Л.Н. Толстого «Война и мир»), «Мысль семейная» в романе Л.Н. Толстого «Война и мир»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  <w:p w:rsidR="001A18AE" w:rsidRPr="00503236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36">
              <w:rPr>
                <w:rFonts w:ascii="Times New Roman" w:hAnsi="Times New Roman" w:cs="Times New Roman"/>
                <w:sz w:val="28"/>
                <w:szCs w:val="28"/>
              </w:rPr>
              <w:t>Идеи наполеонизма и их преодоление в произведениях Ф.М. Достоевского и Л.Н. Толстого.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Н.С. Лесков. Очерк жизни и творчества.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Н.С. Лесков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«Очарованный странник». Образ главного героя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Флягина,  драматизм его судьбы.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Н.С. Лесков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«Очарованный странник».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народной жизни.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Тема праведничества в повести.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E8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Подготовка к внеаудиторному сочинению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(«Русский национальный характер в произведениях Н.С. Лескова», «Тема праведничества  в произведениях Н.С. Лескова»).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</w:p>
          <w:p w:rsidR="001A18AE" w:rsidRPr="00700259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последнего десятилетия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Произведения В.М. Гаршина, В.Г. Короленко, Г.И. Успенского, Д.Н. Мамина-Сибиряка, Н.М. Гарина-Михайловского и др. (по выбору)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Очерк жизни и творчества.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человеке должно быть всё прекрасно…»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  <w:r w:rsidRPr="00AC37B9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3">
              <w:r w:rsidRPr="00AC37B9">
                <w:rPr>
                  <w:rStyle w:val="aa"/>
                  <w:lang w:val="en-US"/>
                </w:rPr>
                <w:t>https</w:t>
              </w:r>
              <w:r w:rsidRPr="00AC37B9">
                <w:rPr>
                  <w:rStyle w:val="aa"/>
                </w:rPr>
                <w:t>://</w:t>
              </w:r>
              <w:r w:rsidRPr="00AC37B9">
                <w:rPr>
                  <w:rStyle w:val="aa"/>
                  <w:lang w:val="en-US"/>
                </w:rPr>
                <w:t>m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edsoo</w:t>
              </w:r>
              <w:r w:rsidRPr="00AC37B9">
                <w:rPr>
                  <w:rStyle w:val="aa"/>
                </w:rPr>
                <w:t>.</w:t>
              </w:r>
              <w:r w:rsidRPr="00AC37B9">
                <w:rPr>
                  <w:rStyle w:val="aa"/>
                  <w:lang w:val="en-US"/>
                </w:rPr>
                <w:t>ru</w:t>
              </w:r>
              <w:r w:rsidRPr="00AC37B9">
                <w:rPr>
                  <w:rStyle w:val="aa"/>
                </w:rPr>
                <w:t>/8</w:t>
              </w:r>
              <w:r w:rsidRPr="00AC37B9">
                <w:rPr>
                  <w:rStyle w:val="aa"/>
                  <w:lang w:val="en-US"/>
                </w:rPr>
                <w:t>bc</w:t>
              </w:r>
              <w:r w:rsidRPr="00AC37B9">
                <w:rPr>
                  <w:rStyle w:val="aa"/>
                </w:rPr>
                <w:t>35</w:t>
              </w:r>
              <w:r w:rsidRPr="00AC37B9">
                <w:rPr>
                  <w:rStyle w:val="aa"/>
                  <w:lang w:val="en-US"/>
                </w:rPr>
                <w:t>f</w:t>
              </w:r>
              <w:r w:rsidRPr="00AC37B9">
                <w:rPr>
                  <w:rStyle w:val="aa"/>
                </w:rPr>
                <w:t>3</w:t>
              </w:r>
              <w:r w:rsidRPr="00AC37B9">
                <w:rPr>
                  <w:rStyle w:val="aa"/>
                  <w:lang w:val="en-US"/>
                </w:rPr>
                <w:t>a</w:t>
              </w:r>
            </w:hyperlink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Проблема счастья и смысла человеческой жизни в рассказах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«Невеста»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, «Дама с собачкой», «Учитель словесности», «Дом с мезонином», «Человек в футляре», «Крыжовник», «О любви»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 выбору).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Проблема счастья и смысла человеческой жизни в рассказах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«Невеста»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, «Дама с собачкой», «Учитель словесности», «Дом с мезонином», «Человек в футляре», «Крыжовник», «О любви»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 выбору).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Галерея чеховских героев в живописи. Художники-иллюстраторы и их работы.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«Ионыч»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и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Семейство Туркиных. Обывательская атмосфера и ее опасности.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Чехов. «Ионыч»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духовной деградация человека в рассказе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от Дмитрия Ионовича Старцева до Ионыча.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«Новая драма» и особенности ее поэтики.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«Вишневый сад».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жанра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комедии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. Образная система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атмосфера в пьесе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«Вишневый сад».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конфликта и его разрешение.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Тема гибели «дворянского гнезда».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«Вишневый сад».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Лирико-психологический подтекст пьесы.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ремарок в пьесе.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«Вишневый сад».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настоящего и будущего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комедии. Смысл названия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пьесы.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 «Вишневый сад».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судьба пьесы.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«Три сестры». Своеобразие конфликта. Система действующих лиц.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«Три сестры». Жизнь, мечта,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любовь и отношение к ним героев пьесы.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«Степь». Художественное своеобразие лирической повести-путешествия. Образ природы в произведении.   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«Студент». Евангельская притча в рассказе. Нравственно-этическое пространство прозы А.П. Чехова.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Подготовка к внеаудиторному сочинению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 человеке должно быть все прекрасно…». Идеал человека в творчестве А.П. Чехова», «Проблемы человеческого счастья  в творчестве А.П. Чехова»,  «Большие герои маленьких рассказов А.П. Чехова», «Мой любимый рассказ А.П. Чехова», «Размышляя над страницами «Вишневого сада», «Мастерство Чехова-драматурга», «Роль детали в произведениях А.П. Чехова»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4E1508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49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внеаудиторному сочинению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«В человеке должно быть все прекрасно…». Идеал человека в творчестве А.П. Чехова», «Проблемы человеческого счастья  в творчестве А.П. Чехова»,  «Большие герои маленьких рассказов А.П. Чехова», «Мой любимый рассказ А.П. Чехова», «Размышляя над страницами «Вишневого сада», «Мастерство Чехова-драматурга», «Роль детали в произведениях А.П. Чехова»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E1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  <w:p w:rsidR="001A18AE" w:rsidRPr="00C03D71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D71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сломе эпох в драматургии второй половины </w:t>
            </w:r>
            <w:r w:rsidRPr="00C03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03D71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России.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Тукая. С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тихотворения и поэма «Фатима»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одного произведения 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Зарубежная проза второй половины XIX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роизведения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Диккенса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«Дэвид Копперфилд»,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«Большие надежды»,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Флобера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Мадам Бовари»,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Золя «Творчество»,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де Мопассана «Милый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друг»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одного </w:t>
            </w:r>
          </w:p>
          <w:p w:rsidR="001A18AE" w:rsidRDefault="001A18AE" w:rsidP="005B4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произведения 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проза второй половины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роизведения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Диккенса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«Дэвид Копперфилд»,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«Большие надежды»,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Флобера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Мадам Бовари»,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Золя «Творчество»,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де Мопассана «Милый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друг»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одного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произведения 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153-154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Зарубежная поэзия второй половины XIX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тихотворения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Рембо,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Бодлера,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Верлена,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Верхарна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двух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стихотворений одного из поэтов 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драматургия второй половины XIX века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ьесы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Шоу «Пигмалион»,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Гауптмана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«Перед восходом солнца», «Одинокие», Г. Ибсена «Кукольный дом», «Пер Гюнт»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(не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>одного произведения 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драматургия второй половины XIX 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отечественной сцене.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157-159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0259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8AE" w:rsidRPr="005C4C93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человека в зарубежной литературе</w:t>
            </w:r>
            <w:r w:rsidRPr="005C4C93">
              <w:rPr>
                <w:rFonts w:ascii="Times New Roman" w:hAnsi="Times New Roman" w:cs="Times New Roman"/>
                <w:sz w:val="28"/>
                <w:szCs w:val="28"/>
              </w:rPr>
              <w:t xml:space="preserve"> второй половины XIX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160-163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7724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724E">
              <w:rPr>
                <w:rFonts w:ascii="Times New Roman" w:hAnsi="Times New Roman" w:cs="Times New Roman"/>
                <w:sz w:val="28"/>
                <w:szCs w:val="28"/>
              </w:rPr>
              <w:t>Резервны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724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4-170</w:t>
            </w: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7724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защита проектов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  <w:tr w:rsidR="001A18AE" w:rsidRPr="00D62215" w:rsidTr="005B4BC8">
        <w:trPr>
          <w:trHeight w:val="148"/>
          <w:tblCellSpacing w:w="20" w:type="nil"/>
        </w:trPr>
        <w:tc>
          <w:tcPr>
            <w:tcW w:w="579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  <w:tcMar>
              <w:top w:w="50" w:type="dxa"/>
              <w:left w:w="100" w:type="dxa"/>
            </w:tcMar>
          </w:tcPr>
          <w:p w:rsidR="001A18AE" w:rsidRPr="0057724E" w:rsidRDefault="001A18AE" w:rsidP="005B4B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0F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1A18AE" w:rsidRPr="00C750FC" w:rsidRDefault="001A18AE" w:rsidP="005B4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A18AE" w:rsidRPr="00D62215" w:rsidRDefault="001A18AE" w:rsidP="005B4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1A18AE" w:rsidRDefault="001A18AE" w:rsidP="005B4BC8">
            <w:pPr>
              <w:rPr>
                <w:rFonts w:ascii="Times New Roman" w:hAnsi="Times New Roman" w:cs="Times New Roman"/>
              </w:rPr>
            </w:pPr>
          </w:p>
        </w:tc>
      </w:tr>
    </w:tbl>
    <w:p w:rsidR="001A18AE" w:rsidRPr="00041B98" w:rsidRDefault="001A18AE" w:rsidP="001A18AE">
      <w:pPr>
        <w:rPr>
          <w:rFonts w:ascii="Times New Roman" w:hAnsi="Times New Roman" w:cs="Times New Roman"/>
          <w:sz w:val="28"/>
          <w:szCs w:val="28"/>
        </w:rPr>
      </w:pPr>
    </w:p>
    <w:p w:rsidR="007A20F2" w:rsidRPr="00C97567" w:rsidRDefault="007A20F2" w:rsidP="007A20F2">
      <w:pPr>
        <w:spacing w:line="480" w:lineRule="auto"/>
        <w:ind w:left="120"/>
      </w:pPr>
      <w:r w:rsidRPr="00C97567"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7A20F2" w:rsidRPr="00C97567" w:rsidRDefault="007A20F2" w:rsidP="007A20F2">
      <w:pPr>
        <w:spacing w:line="480" w:lineRule="auto"/>
      </w:pPr>
      <w:r w:rsidRPr="00C97567">
        <w:rPr>
          <w:rFonts w:ascii="Times New Roman" w:hAnsi="Times New Roman"/>
          <w:b/>
          <w:sz w:val="28"/>
        </w:rPr>
        <w:t>ЦИФРОВЫЕ ОБРАЗОВ</w:t>
      </w:r>
      <w:r>
        <w:rPr>
          <w:rFonts w:ascii="Times New Roman" w:hAnsi="Times New Roman"/>
          <w:b/>
          <w:sz w:val="28"/>
        </w:rPr>
        <w:t xml:space="preserve">АТЕЛЬНЫЕ РЕСУРСЫ И РЕСУРСЫ СЕТИ </w:t>
      </w:r>
      <w:r w:rsidRPr="00C97567">
        <w:rPr>
          <w:rFonts w:ascii="Times New Roman" w:hAnsi="Times New Roman"/>
          <w:b/>
          <w:sz w:val="28"/>
        </w:rPr>
        <w:t>ИНТЕРНЕТ</w:t>
      </w:r>
    </w:p>
    <w:p w:rsidR="001E474E" w:rsidRPr="001E474E" w:rsidRDefault="007A20F2" w:rsidP="001E474E">
      <w:pPr>
        <w:pStyle w:val="Bodytext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C97567">
        <w:rPr>
          <w:rFonts w:ascii="Times New Roman" w:hAnsi="Times New Roman"/>
          <w:color w:val="000000"/>
          <w:sz w:val="28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C9756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9756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9756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756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756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9756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C97567">
        <w:rPr>
          <w:sz w:val="28"/>
        </w:rPr>
        <w:br/>
      </w:r>
      <w:r w:rsidRPr="00C97567">
        <w:rPr>
          <w:rFonts w:ascii="Times New Roman" w:hAnsi="Times New Roman"/>
          <w:color w:val="000000"/>
          <w:sz w:val="28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C9756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9756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9756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756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C97567">
        <w:rPr>
          <w:rFonts w:ascii="Times New Roman" w:hAnsi="Times New Roman"/>
          <w:color w:val="000000"/>
          <w:sz w:val="28"/>
        </w:rPr>
        <w:t>/14/5/</w:t>
      </w:r>
      <w:r w:rsidRPr="00C97567">
        <w:rPr>
          <w:sz w:val="28"/>
        </w:rPr>
        <w:br/>
      </w:r>
      <w:r w:rsidRPr="00C97567">
        <w:rPr>
          <w:rFonts w:ascii="Times New Roman" w:hAnsi="Times New Roman"/>
          <w:color w:val="000000"/>
          <w:sz w:val="28"/>
        </w:rPr>
        <w:t xml:space="preserve"> Каталог цифрового образовательного контента </w:t>
      </w:r>
      <w:r>
        <w:rPr>
          <w:rFonts w:ascii="Times New Roman" w:hAnsi="Times New Roman"/>
          <w:color w:val="000000"/>
          <w:sz w:val="28"/>
        </w:rPr>
        <w:t>https</w:t>
      </w:r>
      <w:r w:rsidRPr="00C9756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C9756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97567">
        <w:rPr>
          <w:rFonts w:ascii="Times New Roman" w:hAnsi="Times New Roman"/>
          <w:color w:val="000000"/>
          <w:sz w:val="28"/>
        </w:rPr>
        <w:t>/</w:t>
      </w:r>
      <w:r w:rsidRPr="00C97567">
        <w:rPr>
          <w:sz w:val="28"/>
        </w:rPr>
        <w:br/>
      </w:r>
      <w:r w:rsidR="001E474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3A7850" w:rsidRPr="00FB19F8" w:rsidRDefault="003A7850" w:rsidP="005D1CA4">
      <w:pPr>
        <w:rPr>
          <w:rFonts w:ascii="Times New Roman" w:hAnsi="Times New Roman" w:cs="Times New Roman"/>
          <w:sz w:val="28"/>
          <w:szCs w:val="28"/>
        </w:rPr>
      </w:pPr>
    </w:p>
    <w:sectPr w:rsidR="003A7850" w:rsidRPr="00FB19F8" w:rsidSect="005B4BC8"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2D" w:rsidRDefault="00C01D2D">
      <w:r>
        <w:separator/>
      </w:r>
    </w:p>
  </w:endnote>
  <w:endnote w:type="continuationSeparator" w:id="1">
    <w:p w:rsidR="00C01D2D" w:rsidRDefault="00C0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C8" w:rsidRDefault="005B4BC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42" type="#_x0000_t202" style="position:absolute;margin-left:36.95pt;margin-top:561.15pt;width:317.3pt;height:10.2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EcwwIAAK8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" filled="f" stroked="f">
          <v:textbox style="mso-next-textbox:#Надпись 2;mso-fit-shape-to-text:t" inset="0,0,0,0">
            <w:txbxContent>
              <w:p w:rsidR="005B4BC8" w:rsidRDefault="005B4BC8">
                <w:pPr>
                  <w:pStyle w:val="Headerorfooter20"/>
                  <w:shd w:val="clear" w:color="auto" w:fill="auto"/>
                  <w:tabs>
                    <w:tab w:val="right" w:pos="6346"/>
                  </w:tabs>
                  <w:rPr>
                    <w:sz w:val="14"/>
                    <w:szCs w:val="14"/>
                  </w:rPr>
                </w:pPr>
                <w:r w:rsidRPr="00EF4CCD">
                  <w:fldChar w:fldCharType="begin"/>
                </w:r>
                <w:r>
                  <w:instrText xml:space="preserve"> PAGE \* MERGEFORMAT </w:instrText>
                </w:r>
                <w:r w:rsidRPr="00EF4CCD">
                  <w:fldChar w:fldCharType="separate"/>
                </w:r>
                <w:r w:rsidRPr="00A45B25">
                  <w:rPr>
                    <w:rFonts w:ascii="Georgia" w:eastAsia="Georgia" w:hAnsi="Georgia" w:cs="Georgia"/>
                    <w:noProof/>
                    <w:sz w:val="18"/>
                    <w:szCs w:val="18"/>
                  </w:rPr>
                  <w:t>8</w:t>
                </w:r>
                <w:r>
                  <w:rPr>
                    <w:rFonts w:ascii="Georgia" w:eastAsia="Georgia" w:hAnsi="Georgia" w:cs="Georgia"/>
                    <w:noProof/>
                    <w:sz w:val="18"/>
                    <w:szCs w:val="18"/>
                  </w:rPr>
                  <w:fldChar w:fldCharType="end"/>
                </w:r>
                <w:r>
                  <w:rPr>
                    <w:rFonts w:ascii="Georgia" w:eastAsia="Georgia" w:hAnsi="Georgia" w:cs="Georgia"/>
                    <w:sz w:val="18"/>
                    <w:szCs w:val="18"/>
                  </w:rPr>
                  <w:tab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ЛИТЕРАТУРА. 10—11 классы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BC8" w:rsidRDefault="005B4BC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41" type="#_x0000_t202" style="position:absolute;margin-left:36.95pt;margin-top:561.15pt;width:318.25pt;height:10.2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KAxAIAALY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" filled="f" stroked="f">
          <v:textbox style="mso-next-textbox:#Надпись 1;mso-fit-shape-to-text:t" inset="0,0,0,0">
            <w:txbxContent>
              <w:p w:rsidR="005B4BC8" w:rsidRDefault="005B4BC8">
                <w:pPr>
                  <w:pStyle w:val="Headerorfooter20"/>
                  <w:shd w:val="clear" w:color="auto" w:fill="auto"/>
                  <w:tabs>
                    <w:tab w:val="right" w:pos="6365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ПОЯСНИТЕЛЬНАЯ ЗАПИСКА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ab/>
                </w:r>
                <w:r w:rsidRPr="00EF4CCD">
                  <w:fldChar w:fldCharType="begin"/>
                </w:r>
                <w:r>
                  <w:instrText xml:space="preserve"> PAGE \* MERGEFORMAT </w:instrText>
                </w:r>
                <w:r w:rsidRPr="00EF4CCD">
                  <w:fldChar w:fldCharType="separate"/>
                </w:r>
                <w:r w:rsidR="00A95322" w:rsidRPr="00A95322">
                  <w:rPr>
                    <w:rFonts w:ascii="Georgia" w:eastAsia="Georgia" w:hAnsi="Georgia" w:cs="Georgia"/>
                    <w:noProof/>
                    <w:sz w:val="18"/>
                    <w:szCs w:val="18"/>
                  </w:rPr>
                  <w:t>31</w:t>
                </w:r>
                <w:r>
                  <w:rPr>
                    <w:rFonts w:ascii="Georgia" w:eastAsia="Georgia" w:hAnsi="Georgia" w:cs="Georgia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2D" w:rsidRDefault="00C01D2D">
      <w:r>
        <w:separator/>
      </w:r>
    </w:p>
  </w:footnote>
  <w:footnote w:type="continuationSeparator" w:id="1">
    <w:p w:rsidR="00C01D2D" w:rsidRDefault="00C0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E9E"/>
    <w:multiLevelType w:val="hybridMultilevel"/>
    <w:tmpl w:val="F862935C"/>
    <w:lvl w:ilvl="0" w:tplc="AEBE5DB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A95"/>
    <w:multiLevelType w:val="multilevel"/>
    <w:tmpl w:val="48928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2785E"/>
    <w:multiLevelType w:val="hybridMultilevel"/>
    <w:tmpl w:val="E7FC2CA2"/>
    <w:lvl w:ilvl="0" w:tplc="4844DD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143C"/>
    <w:multiLevelType w:val="multilevel"/>
    <w:tmpl w:val="04F2F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725B6"/>
    <w:multiLevelType w:val="multilevel"/>
    <w:tmpl w:val="F5988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A4A69"/>
    <w:multiLevelType w:val="multilevel"/>
    <w:tmpl w:val="A97C98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B51EB2"/>
    <w:multiLevelType w:val="multilevel"/>
    <w:tmpl w:val="C548E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32A12"/>
    <w:multiLevelType w:val="multilevel"/>
    <w:tmpl w:val="48B80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E25A2F"/>
    <w:multiLevelType w:val="multilevel"/>
    <w:tmpl w:val="2ECA4D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90E00"/>
    <w:multiLevelType w:val="multilevel"/>
    <w:tmpl w:val="B0321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F6FC8"/>
    <w:multiLevelType w:val="multilevel"/>
    <w:tmpl w:val="4FF83464"/>
    <w:lvl w:ilvl="0">
      <w:start w:val="1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23CC0"/>
    <w:multiLevelType w:val="multilevel"/>
    <w:tmpl w:val="A8FEA0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5D1CA4"/>
    <w:rsid w:val="00077DEB"/>
    <w:rsid w:val="001A18AE"/>
    <w:rsid w:val="001E474E"/>
    <w:rsid w:val="002A1DEB"/>
    <w:rsid w:val="00333662"/>
    <w:rsid w:val="003A7850"/>
    <w:rsid w:val="00400C7A"/>
    <w:rsid w:val="00424DC1"/>
    <w:rsid w:val="00453D7A"/>
    <w:rsid w:val="005535FD"/>
    <w:rsid w:val="005A6337"/>
    <w:rsid w:val="005B4BC8"/>
    <w:rsid w:val="005D1CA4"/>
    <w:rsid w:val="005E1AAA"/>
    <w:rsid w:val="007016BB"/>
    <w:rsid w:val="007A20F2"/>
    <w:rsid w:val="00801992"/>
    <w:rsid w:val="00826C15"/>
    <w:rsid w:val="00853E33"/>
    <w:rsid w:val="00952DBB"/>
    <w:rsid w:val="00A60962"/>
    <w:rsid w:val="00A95322"/>
    <w:rsid w:val="00AB0642"/>
    <w:rsid w:val="00C01D2D"/>
    <w:rsid w:val="00C7668A"/>
    <w:rsid w:val="00CE61F5"/>
    <w:rsid w:val="00D33750"/>
    <w:rsid w:val="00D618B9"/>
    <w:rsid w:val="00EF4CCD"/>
    <w:rsid w:val="00FA26CB"/>
    <w:rsid w:val="00FB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C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D1CA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Heading3">
    <w:name w:val="Heading #3_"/>
    <w:basedOn w:val="a0"/>
    <w:link w:val="Heading30"/>
    <w:rsid w:val="005D1CA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5D1CA4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2">
    <w:name w:val="Header or footer (2)_"/>
    <w:basedOn w:val="a0"/>
    <w:link w:val="Headerorfooter20"/>
    <w:rsid w:val="005D1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5D1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1"/>
    <w:rsid w:val="005D1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4">
    <w:name w:val="Heading #4_"/>
    <w:basedOn w:val="a0"/>
    <w:link w:val="Heading40"/>
    <w:rsid w:val="005D1CA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D1C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D1CA4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D1CA4"/>
    <w:pPr>
      <w:shd w:val="clear" w:color="auto" w:fill="FFFFFF"/>
      <w:spacing w:after="60" w:line="317" w:lineRule="auto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paragraph" w:customStyle="1" w:styleId="Heading30">
    <w:name w:val="Heading #3"/>
    <w:basedOn w:val="a"/>
    <w:link w:val="Heading3"/>
    <w:rsid w:val="005D1CA4"/>
    <w:pPr>
      <w:shd w:val="clear" w:color="auto" w:fill="FFFFFF"/>
      <w:spacing w:after="240"/>
      <w:jc w:val="center"/>
      <w:outlineLvl w:val="2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Heading20">
    <w:name w:val="Heading #2"/>
    <w:basedOn w:val="a"/>
    <w:link w:val="Heading2"/>
    <w:rsid w:val="005D1CA4"/>
    <w:pPr>
      <w:shd w:val="clear" w:color="auto" w:fill="FFFFFF"/>
      <w:spacing w:after="290" w:line="233" w:lineRule="auto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Headerorfooter20">
    <w:name w:val="Header or footer (2)"/>
    <w:basedOn w:val="a"/>
    <w:link w:val="Headerorfooter2"/>
    <w:rsid w:val="005D1C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5D1CA4"/>
    <w:pPr>
      <w:shd w:val="clear" w:color="auto" w:fill="FFFFFF"/>
      <w:ind w:firstLine="2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Bodytext"/>
    <w:qFormat/>
    <w:rsid w:val="005D1CA4"/>
    <w:pPr>
      <w:shd w:val="clear" w:color="auto" w:fill="FFFFFF"/>
      <w:spacing w:line="254" w:lineRule="auto"/>
      <w:ind w:firstLine="3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40">
    <w:name w:val="Heading #4"/>
    <w:basedOn w:val="a"/>
    <w:link w:val="Heading4"/>
    <w:rsid w:val="005D1CA4"/>
    <w:pPr>
      <w:shd w:val="clear" w:color="auto" w:fill="FFFFFF"/>
      <w:spacing w:line="254" w:lineRule="auto"/>
      <w:ind w:firstLine="300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paragraph" w:customStyle="1" w:styleId="Bodytext50">
    <w:name w:val="Body text (5)"/>
    <w:basedOn w:val="a"/>
    <w:link w:val="Bodytext5"/>
    <w:rsid w:val="005D1CA4"/>
    <w:pPr>
      <w:shd w:val="clear" w:color="auto" w:fill="FFFFFF"/>
      <w:spacing w:after="100" w:line="266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5D1CA4"/>
    <w:pPr>
      <w:shd w:val="clear" w:color="auto" w:fill="FFFFFF"/>
      <w:spacing w:line="286" w:lineRule="auto"/>
    </w:pPr>
    <w:rPr>
      <w:rFonts w:ascii="Georgia" w:eastAsia="Georgia" w:hAnsi="Georgia" w:cs="Georgia"/>
      <w:color w:val="auto"/>
      <w:sz w:val="18"/>
      <w:szCs w:val="18"/>
      <w:lang w:eastAsia="en-US" w:bidi="ar-SA"/>
    </w:rPr>
  </w:style>
  <w:style w:type="paragraph" w:styleId="a3">
    <w:name w:val="Title"/>
    <w:basedOn w:val="a"/>
    <w:next w:val="a"/>
    <w:link w:val="a4"/>
    <w:uiPriority w:val="10"/>
    <w:qFormat/>
    <w:rsid w:val="007A20F2"/>
    <w:pPr>
      <w:widowControl/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character" w:customStyle="1" w:styleId="a4">
    <w:name w:val="Название Знак"/>
    <w:basedOn w:val="a0"/>
    <w:link w:val="a3"/>
    <w:uiPriority w:val="10"/>
    <w:rsid w:val="007A20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Plain Text"/>
    <w:basedOn w:val="a"/>
    <w:link w:val="a6"/>
    <w:uiPriority w:val="99"/>
    <w:unhideWhenUsed/>
    <w:rsid w:val="001A18AE"/>
    <w:pPr>
      <w:widowControl/>
    </w:pPr>
    <w:rPr>
      <w:rFonts w:ascii="Consolas" w:eastAsiaTheme="minorHAnsi" w:hAnsi="Consolas" w:cstheme="minorBidi"/>
      <w:color w:val="auto"/>
      <w:sz w:val="21"/>
      <w:szCs w:val="21"/>
      <w:lang w:eastAsia="en-US" w:bidi="ar-SA"/>
    </w:rPr>
  </w:style>
  <w:style w:type="character" w:customStyle="1" w:styleId="a6">
    <w:name w:val="Текст Знак"/>
    <w:basedOn w:val="a0"/>
    <w:link w:val="a5"/>
    <w:uiPriority w:val="99"/>
    <w:rsid w:val="001A18AE"/>
    <w:rPr>
      <w:rFonts w:ascii="Consolas" w:hAnsi="Consolas"/>
      <w:sz w:val="21"/>
      <w:szCs w:val="21"/>
    </w:rPr>
  </w:style>
  <w:style w:type="character" w:customStyle="1" w:styleId="FontStyle13">
    <w:name w:val="Font Style13"/>
    <w:basedOn w:val="a0"/>
    <w:rsid w:val="001A18AE"/>
    <w:rPr>
      <w:rFonts w:ascii="Microsoft Sans Serif" w:hAnsi="Microsoft Sans Serif" w:cs="Microsoft Sans Serif"/>
      <w:sz w:val="14"/>
      <w:szCs w:val="14"/>
    </w:rPr>
  </w:style>
  <w:style w:type="paragraph" w:styleId="a7">
    <w:name w:val="List Paragraph"/>
    <w:basedOn w:val="a"/>
    <w:uiPriority w:val="34"/>
    <w:qFormat/>
    <w:rsid w:val="001A18A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Document Map"/>
    <w:basedOn w:val="a"/>
    <w:link w:val="a9"/>
    <w:uiPriority w:val="99"/>
    <w:semiHidden/>
    <w:unhideWhenUsed/>
    <w:rsid w:val="001A18AE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A1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A18A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B4B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4BC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8bc350a8" TargetMode="External"/><Relationship Id="rId18" Type="http://schemas.openxmlformats.org/officeDocument/2006/relationships/hyperlink" Target="https://m.edsoo.ru/8bc358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bc3554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8bc3577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bc35990" TargetMode="External"/><Relationship Id="rId20" Type="http://schemas.openxmlformats.org/officeDocument/2006/relationships/hyperlink" Target="https://m.edsoo.ru/8bc3542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b7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8bc352ba" TargetMode="External"/><Relationship Id="rId23" Type="http://schemas.openxmlformats.org/officeDocument/2006/relationships/hyperlink" Target="https://m.edsoo.ru/8bc35f3a" TargetMode="External"/><Relationship Id="rId10" Type="http://schemas.openxmlformats.org/officeDocument/2006/relationships/hyperlink" Target="https://m.edsoo.ru/7f41b720" TargetMode="External"/><Relationship Id="rId19" Type="http://schemas.openxmlformats.org/officeDocument/2006/relationships/hyperlink" Target="https://m.edsoo.ru/8bc35c0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m.edsoo.ru/8bc350a8" TargetMode="External"/><Relationship Id="rId22" Type="http://schemas.openxmlformats.org/officeDocument/2006/relationships/hyperlink" Target="https://m.edsoo.ru/8bc356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10518</Words>
  <Characters>59955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Бондарева</dc:creator>
  <cp:lastModifiedBy>User</cp:lastModifiedBy>
  <cp:revision>6</cp:revision>
  <dcterms:created xsi:type="dcterms:W3CDTF">2023-11-15T10:24:00Z</dcterms:created>
  <dcterms:modified xsi:type="dcterms:W3CDTF">2024-02-20T08:14:00Z</dcterms:modified>
</cp:coreProperties>
</file>