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A5" w:rsidRDefault="003A0737" w:rsidP="003804A5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4D" w:rsidRDefault="004B464D" w:rsidP="003A0737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674A3B" w:rsidRPr="003A0737" w:rsidRDefault="00544D08" w:rsidP="003A0737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4D0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A073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3804A5" w:rsidRDefault="00674A3B" w:rsidP="003804A5">
      <w:pPr>
        <w:pStyle w:val="a5"/>
        <w:ind w:left="1080"/>
        <w:rPr>
          <w:rFonts w:ascii="Times New Roman" w:hAnsi="Times New Roman"/>
          <w:b/>
          <w:sz w:val="24"/>
          <w:szCs w:val="24"/>
        </w:rPr>
      </w:pPr>
      <w:r w:rsidRPr="001D67C4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Рабочая п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рограмма к</w:t>
      </w:r>
      <w:r w:rsidR="00DD0F85">
        <w:rPr>
          <w:rFonts w:ascii="Times New Roman" w:hAnsi="Times New Roman"/>
          <w:color w:val="262626" w:themeColor="text1" w:themeTint="D9"/>
          <w:sz w:val="24"/>
          <w:szCs w:val="24"/>
        </w:rPr>
        <w:t xml:space="preserve">ружка </w:t>
      </w:r>
      <w:r w:rsidR="00544D08">
        <w:rPr>
          <w:rFonts w:ascii="Times New Roman" w:hAnsi="Times New Roman"/>
          <w:b/>
          <w:sz w:val="28"/>
          <w:szCs w:val="28"/>
        </w:rPr>
        <w:t>«Математика - гимнастика ума»</w:t>
      </w:r>
      <w:r w:rsidR="003804A5" w:rsidRPr="003B5621">
        <w:rPr>
          <w:rFonts w:ascii="Times New Roman" w:hAnsi="Times New Roman"/>
          <w:i/>
          <w:color w:val="262626" w:themeColor="text1" w:themeTint="D9"/>
          <w:sz w:val="24"/>
          <w:szCs w:val="24"/>
        </w:rPr>
        <w:t xml:space="preserve">  </w:t>
      </w:r>
      <w:r w:rsidR="003804A5" w:rsidRPr="00674A3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804A5" w:rsidRDefault="003804A5" w:rsidP="003804A5">
      <w:pPr>
        <w:pStyle w:val="a5"/>
        <w:ind w:left="1080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A81D32" w:rsidRDefault="00674A3B" w:rsidP="003804A5">
      <w:pPr>
        <w:pStyle w:val="a5"/>
        <w:ind w:left="1080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1</w:t>
      </w:r>
      <w:r w:rsidR="00DD0F85">
        <w:rPr>
          <w:rFonts w:ascii="Times New Roman" w:hAnsi="Times New Roman"/>
          <w:color w:val="262626" w:themeColor="text1" w:themeTint="D9"/>
          <w:sz w:val="24"/>
          <w:szCs w:val="24"/>
        </w:rPr>
        <w:t>-4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класс </w:t>
      </w:r>
    </w:p>
    <w:p w:rsidR="003804A5" w:rsidRDefault="00674A3B" w:rsidP="003804A5">
      <w:pPr>
        <w:pStyle w:val="a5"/>
        <w:ind w:left="1080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составлена на </w:t>
      </w:r>
      <w:r w:rsidRPr="003B5621">
        <w:rPr>
          <w:rFonts w:ascii="Times New Roman" w:hAnsi="Times New Roman"/>
          <w:i/>
          <w:color w:val="262626" w:themeColor="text1" w:themeTint="D9"/>
          <w:sz w:val="24"/>
          <w:szCs w:val="24"/>
        </w:rPr>
        <w:t xml:space="preserve">основе нормативно-правовых документов:  </w:t>
      </w:r>
    </w:p>
    <w:p w:rsidR="00674A3B" w:rsidRPr="003B5621" w:rsidRDefault="00674A3B" w:rsidP="00674A3B">
      <w:pPr>
        <w:ind w:hanging="567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</w:p>
    <w:p w:rsidR="00674A3B" w:rsidRDefault="00674A3B" w:rsidP="00674A3B">
      <w:pPr>
        <w:pStyle w:val="a5"/>
        <w:numPr>
          <w:ilvl w:val="0"/>
          <w:numId w:val="9"/>
        </w:numPr>
        <w:spacing w:after="200"/>
        <w:jc w:val="left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Закона Российской федерации «Об образовании» 2013г</w:t>
      </w:r>
    </w:p>
    <w:p w:rsidR="00674A3B" w:rsidRDefault="00674A3B" w:rsidP="00674A3B">
      <w:pPr>
        <w:pStyle w:val="a5"/>
        <w:numPr>
          <w:ilvl w:val="0"/>
          <w:numId w:val="9"/>
        </w:numPr>
        <w:spacing w:after="200"/>
        <w:jc w:val="left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Постановление главного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74A3B" w:rsidRDefault="00674A3B" w:rsidP="00674A3B">
      <w:pPr>
        <w:pStyle w:val="a5"/>
        <w:numPr>
          <w:ilvl w:val="0"/>
          <w:numId w:val="9"/>
        </w:numPr>
        <w:spacing w:after="200"/>
        <w:jc w:val="left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ФГОС начального общего образования (приказ Минобрнауки России от 06.10.2009 №373 «Об утверждении и введении в действие федерального государственного образовательного стандарта общего образования»)</w:t>
      </w:r>
    </w:p>
    <w:p w:rsidR="00674A3B" w:rsidRPr="00674A3B" w:rsidRDefault="00674A3B" w:rsidP="00674A3B">
      <w:pPr>
        <w:pStyle w:val="a5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 xml:space="preserve">  Программа кружка «</w:t>
      </w:r>
      <w:r w:rsidR="00544D08">
        <w:rPr>
          <w:rFonts w:ascii="Times New Roman" w:hAnsi="Times New Roman"/>
          <w:b/>
          <w:sz w:val="28"/>
          <w:szCs w:val="28"/>
        </w:rPr>
        <w:t>«Математика - гимнастика ума»</w:t>
      </w:r>
      <w:r w:rsidRPr="00773B94">
        <w:rPr>
          <w:rFonts w:ascii="Times New Roman" w:hAnsi="Times New Roman"/>
          <w:sz w:val="24"/>
          <w:szCs w:val="24"/>
        </w:rPr>
        <w:t>» относится к научно-познавательному направлению реализации внеурочной деятельности в рамках ФГОС.</w:t>
      </w:r>
    </w:p>
    <w:p w:rsidR="00981EEE" w:rsidRPr="00773B94" w:rsidRDefault="00981EEE" w:rsidP="00981EEE">
      <w:pPr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 xml:space="preserve">  Актуальность </w:t>
      </w:r>
      <w:r w:rsidRPr="00773B94">
        <w:rPr>
          <w:rFonts w:ascii="Times New Roman" w:hAnsi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</w:p>
    <w:p w:rsidR="00981EEE" w:rsidRPr="00773B94" w:rsidRDefault="00981EEE" w:rsidP="00981EEE">
      <w:pPr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 xml:space="preserve">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  <w:r w:rsidRPr="00773B94">
        <w:rPr>
          <w:rFonts w:ascii="Times New Roman" w:hAnsi="Times New Roman"/>
          <w:sz w:val="24"/>
          <w:szCs w:val="24"/>
        </w:rPr>
        <w:br/>
        <w:t xml:space="preserve"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  <w:r w:rsidRPr="00773B94">
        <w:rPr>
          <w:rFonts w:ascii="Times New Roman" w:hAnsi="Times New Roman"/>
          <w:sz w:val="24"/>
          <w:szCs w:val="24"/>
        </w:rPr>
        <w:br/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  учебную мотивацию.</w:t>
      </w:r>
      <w:r w:rsidRPr="00773B94">
        <w:rPr>
          <w:rFonts w:ascii="Times New Roman" w:hAnsi="Times New Roman"/>
          <w:sz w:val="24"/>
          <w:szCs w:val="24"/>
        </w:rPr>
        <w:br/>
        <w:t xml:space="preserve"> 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 w:rsidRPr="00773B94">
        <w:rPr>
          <w:rFonts w:ascii="Times New Roman" w:hAnsi="Times New Roman"/>
          <w:sz w:val="24"/>
          <w:szCs w:val="24"/>
        </w:rPr>
        <w:br/>
        <w:t xml:space="preserve"> 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    Данная практика поможет ему успешно овладеть не только общеучебными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  <w:r w:rsidRPr="00773B94">
        <w:rPr>
          <w:rFonts w:ascii="Times New Roman" w:hAnsi="Times New Roman"/>
          <w:sz w:val="24"/>
          <w:szCs w:val="24"/>
        </w:rPr>
        <w:br/>
        <w:t xml:space="preserve">    Все вопросы и задания рассчитаны на работу учащихся на занятии. Для эффективности работы кружка 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  <w:r w:rsidRPr="00773B94">
        <w:rPr>
          <w:rFonts w:ascii="Times New Roman" w:hAnsi="Times New Roman"/>
          <w:sz w:val="24"/>
          <w:szCs w:val="24"/>
        </w:rPr>
        <w:br/>
        <w:t xml:space="preserve">  Специфическая  форма  организации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</w:t>
      </w:r>
      <w:r w:rsidRPr="00773B94">
        <w:rPr>
          <w:rFonts w:ascii="Times New Roman" w:hAnsi="Times New Roman"/>
          <w:sz w:val="24"/>
          <w:szCs w:val="24"/>
        </w:rPr>
        <w:lastRenderedPageBreak/>
        <w:t xml:space="preserve">Дети получают профессиональные навыки,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981EEE" w:rsidRPr="00773B94" w:rsidRDefault="00981EEE" w:rsidP="00981EEE">
      <w:pPr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 xml:space="preserve">     Образовательная деятельность осуществляется по общеобразовательным программам  дополнительного образования 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981EEE" w:rsidRPr="00773B94" w:rsidRDefault="00981EEE" w:rsidP="00981EEE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773B94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 xml:space="preserve">    Новизна  данной программы определена федеральным государственным стандартом</w:t>
      </w:r>
      <w:r w:rsidRPr="00773B94">
        <w:rPr>
          <w:rFonts w:ascii="Times New Roman" w:hAnsi="Times New Roman"/>
          <w:bCs/>
          <w:color w:val="231F20"/>
          <w:sz w:val="24"/>
          <w:szCs w:val="24"/>
          <w:lang w:eastAsia="ru-RU"/>
        </w:rPr>
        <w:t xml:space="preserve"> начального общего образования 2010 года.</w:t>
      </w:r>
    </w:p>
    <w:p w:rsidR="00981EEE" w:rsidRPr="00773B94" w:rsidRDefault="00981EEE" w:rsidP="00981EEE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773B94">
        <w:rPr>
          <w:rFonts w:ascii="Times New Roman" w:hAnsi="Times New Roman"/>
          <w:bCs/>
          <w:color w:val="231F20"/>
          <w:sz w:val="24"/>
          <w:szCs w:val="24"/>
          <w:lang w:eastAsia="ru-RU"/>
        </w:rPr>
        <w:t>Отличительными особенностями являются:</w:t>
      </w:r>
    </w:p>
    <w:p w:rsidR="00981EEE" w:rsidRPr="00773B94" w:rsidRDefault="00981EEE" w:rsidP="00981EEE">
      <w:pPr>
        <w:pStyle w:val="3"/>
        <w:jc w:val="both"/>
        <w:rPr>
          <w:b w:val="0"/>
          <w:sz w:val="24"/>
          <w:szCs w:val="24"/>
        </w:rPr>
      </w:pPr>
      <w:r w:rsidRPr="00773B94">
        <w:rPr>
          <w:b w:val="0"/>
          <w:bCs/>
          <w:color w:val="231F20"/>
          <w:sz w:val="24"/>
          <w:szCs w:val="24"/>
        </w:rPr>
        <w:t xml:space="preserve">1.Определение видов    организации деятельности учащихся, направленных  на достижение  </w:t>
      </w:r>
      <w:r w:rsidRPr="00773B94">
        <w:rPr>
          <w:sz w:val="24"/>
          <w:szCs w:val="24"/>
        </w:rPr>
        <w:t>личностных, метапредметных и предметных результатов</w:t>
      </w:r>
      <w:r w:rsidRPr="00773B94">
        <w:rPr>
          <w:b w:val="0"/>
          <w:sz w:val="24"/>
          <w:szCs w:val="24"/>
        </w:rPr>
        <w:t xml:space="preserve"> освоения программы.</w:t>
      </w:r>
    </w:p>
    <w:p w:rsidR="00981EEE" w:rsidRPr="00773B94" w:rsidRDefault="00981EEE" w:rsidP="00981EEE">
      <w:pPr>
        <w:pStyle w:val="3"/>
        <w:jc w:val="both"/>
        <w:rPr>
          <w:b w:val="0"/>
          <w:sz w:val="24"/>
          <w:szCs w:val="24"/>
        </w:rPr>
      </w:pPr>
      <w:r w:rsidRPr="00773B94">
        <w:rPr>
          <w:b w:val="0"/>
          <w:sz w:val="24"/>
          <w:szCs w:val="24"/>
        </w:rPr>
        <w:t xml:space="preserve">2. В основу реализации программы положены  </w:t>
      </w:r>
      <w:r w:rsidRPr="00773B94">
        <w:rPr>
          <w:sz w:val="24"/>
          <w:szCs w:val="24"/>
        </w:rPr>
        <w:t>ценностные ориентиры и  воспитательные результаты.</w:t>
      </w:r>
      <w:r w:rsidRPr="00773B94">
        <w:rPr>
          <w:b w:val="0"/>
          <w:sz w:val="24"/>
          <w:szCs w:val="24"/>
        </w:rPr>
        <w:t xml:space="preserve"> </w:t>
      </w:r>
    </w:p>
    <w:p w:rsidR="00981EEE" w:rsidRPr="00773B94" w:rsidRDefault="00981EEE" w:rsidP="00981EEE">
      <w:pPr>
        <w:pStyle w:val="3"/>
        <w:jc w:val="both"/>
        <w:rPr>
          <w:b w:val="0"/>
          <w:sz w:val="24"/>
          <w:szCs w:val="24"/>
        </w:rPr>
      </w:pPr>
      <w:r w:rsidRPr="00773B94">
        <w:rPr>
          <w:b w:val="0"/>
          <w:sz w:val="24"/>
          <w:szCs w:val="24"/>
        </w:rPr>
        <w:t xml:space="preserve">3.Ценностные ориентации организации деятельности  предполагают </w:t>
      </w:r>
      <w:r w:rsidRPr="00773B94">
        <w:rPr>
          <w:sz w:val="24"/>
          <w:szCs w:val="24"/>
        </w:rPr>
        <w:t>уровневую оценк</w:t>
      </w:r>
      <w:r w:rsidRPr="00773B94">
        <w:rPr>
          <w:b w:val="0"/>
          <w:sz w:val="24"/>
          <w:szCs w:val="24"/>
        </w:rPr>
        <w:t xml:space="preserve">у в достижении планируемых результатов  </w:t>
      </w:r>
      <w:r w:rsidRPr="00773B94">
        <w:rPr>
          <w:rStyle w:val="FontStyle219"/>
          <w:sz w:val="24"/>
          <w:szCs w:val="24"/>
        </w:rPr>
        <w:t>одной нозологической группы</w:t>
      </w:r>
      <w:r w:rsidRPr="00773B94">
        <w:rPr>
          <w:b w:val="0"/>
          <w:sz w:val="24"/>
          <w:szCs w:val="24"/>
        </w:rPr>
        <w:t xml:space="preserve"> </w:t>
      </w:r>
    </w:p>
    <w:p w:rsidR="00981EEE" w:rsidRPr="00773B94" w:rsidRDefault="00981EEE" w:rsidP="00981EEE">
      <w:pPr>
        <w:pStyle w:val="3"/>
        <w:jc w:val="both"/>
        <w:rPr>
          <w:sz w:val="24"/>
          <w:szCs w:val="24"/>
        </w:rPr>
      </w:pPr>
      <w:r w:rsidRPr="00773B94">
        <w:rPr>
          <w:b w:val="0"/>
          <w:sz w:val="24"/>
          <w:szCs w:val="24"/>
        </w:rPr>
        <w:t>4.Достижения планируемых результатов отслеживаются  в рамках внутренней системы оценки: педагогом, администрацией.</w:t>
      </w:r>
    </w:p>
    <w:p w:rsidR="00981EEE" w:rsidRPr="00773B94" w:rsidRDefault="00981EEE" w:rsidP="00981EEE">
      <w:pPr>
        <w:pStyle w:val="3"/>
        <w:jc w:val="both"/>
        <w:rPr>
          <w:b w:val="0"/>
          <w:sz w:val="24"/>
          <w:szCs w:val="24"/>
        </w:rPr>
      </w:pPr>
      <w:r w:rsidRPr="00773B94">
        <w:rPr>
          <w:b w:val="0"/>
          <w:sz w:val="24"/>
          <w:szCs w:val="24"/>
        </w:rPr>
        <w:t xml:space="preserve">5. В основу оценки </w:t>
      </w:r>
      <w:r w:rsidRPr="00773B94">
        <w:rPr>
          <w:sz w:val="24"/>
          <w:szCs w:val="24"/>
        </w:rPr>
        <w:t>личностных, метапредметных и предметных результатов освоения</w:t>
      </w:r>
      <w:r w:rsidRPr="00773B94">
        <w:rPr>
          <w:b w:val="0"/>
          <w:sz w:val="24"/>
          <w:szCs w:val="24"/>
        </w:rPr>
        <w:t xml:space="preserve"> программы, воспитательного результата положены методики, предложенные Асмоловым А.Г., Криволаповой Н.А., Холодовой О.А.</w:t>
      </w:r>
    </w:p>
    <w:p w:rsidR="00981EEE" w:rsidRPr="00773B94" w:rsidRDefault="00981EEE" w:rsidP="00981EEE">
      <w:pPr>
        <w:pStyle w:val="3"/>
        <w:rPr>
          <w:sz w:val="24"/>
          <w:szCs w:val="24"/>
        </w:rPr>
      </w:pPr>
      <w:r w:rsidRPr="00773B94">
        <w:rPr>
          <w:sz w:val="24"/>
          <w:szCs w:val="24"/>
        </w:rPr>
        <w:t>Цель и задачи программы:</w:t>
      </w:r>
    </w:p>
    <w:p w:rsidR="00981EEE" w:rsidRPr="00773B94" w:rsidRDefault="00981EEE" w:rsidP="00981EEE">
      <w:pPr>
        <w:jc w:val="left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 xml:space="preserve">Цель: </w:t>
      </w:r>
      <w:r w:rsidRPr="00773B94">
        <w:rPr>
          <w:rFonts w:ascii="Times New Roman" w:hAnsi="Times New Roman"/>
          <w:b/>
          <w:sz w:val="24"/>
          <w:szCs w:val="24"/>
        </w:rPr>
        <w:br/>
        <w:t>-</w:t>
      </w:r>
      <w:r w:rsidRPr="00773B94">
        <w:rPr>
          <w:rFonts w:ascii="Times New Roman" w:hAnsi="Times New Roman"/>
          <w:sz w:val="24"/>
          <w:szCs w:val="24"/>
        </w:rPr>
        <w:t>развивать математический образ мышления</w:t>
      </w:r>
      <w:r w:rsidRPr="00773B94">
        <w:rPr>
          <w:rFonts w:ascii="Times New Roman" w:hAnsi="Times New Roman"/>
          <w:sz w:val="24"/>
          <w:szCs w:val="24"/>
        </w:rPr>
        <w:br/>
      </w:r>
      <w:r w:rsidRPr="00773B94">
        <w:rPr>
          <w:rFonts w:ascii="Times New Roman" w:hAnsi="Times New Roman"/>
          <w:b/>
          <w:sz w:val="24"/>
          <w:szCs w:val="24"/>
        </w:rPr>
        <w:t>Задачи:</w:t>
      </w:r>
      <w:r w:rsidRPr="00773B94">
        <w:rPr>
          <w:rFonts w:ascii="Times New Roman" w:hAnsi="Times New Roman"/>
          <w:b/>
          <w:sz w:val="24"/>
          <w:szCs w:val="24"/>
        </w:rPr>
        <w:br/>
        <w:t>-</w:t>
      </w:r>
      <w:r w:rsidRPr="00773B94">
        <w:rPr>
          <w:rFonts w:ascii="Times New Roman" w:hAnsi="Times New Roman"/>
          <w:sz w:val="24"/>
          <w:szCs w:val="24"/>
        </w:rPr>
        <w:t>расширять кругозор учащихся в различных областях элементарной математики;</w:t>
      </w:r>
      <w:r w:rsidRPr="00773B94">
        <w:rPr>
          <w:rFonts w:ascii="Times New Roman" w:hAnsi="Times New Roman"/>
          <w:sz w:val="24"/>
          <w:szCs w:val="24"/>
        </w:rPr>
        <w:br/>
        <w:t>-расширять математические знания в области многозначных чисел;</w:t>
      </w:r>
      <w:r w:rsidRPr="00773B94">
        <w:rPr>
          <w:rFonts w:ascii="Times New Roman" w:hAnsi="Times New Roman"/>
          <w:sz w:val="24"/>
          <w:szCs w:val="24"/>
        </w:rPr>
        <w:br/>
        <w:t>содействовать умелому использованию символики;</w:t>
      </w:r>
      <w:r w:rsidRPr="00773B94">
        <w:rPr>
          <w:rFonts w:ascii="Times New Roman" w:hAnsi="Times New Roman"/>
          <w:sz w:val="24"/>
          <w:szCs w:val="24"/>
        </w:rPr>
        <w:br/>
        <w:t>-учить правильно применять математическую терминологию;</w:t>
      </w:r>
      <w:r w:rsidRPr="00773B94">
        <w:rPr>
          <w:rFonts w:ascii="Times New Roman" w:hAnsi="Times New Roman"/>
          <w:sz w:val="24"/>
          <w:szCs w:val="24"/>
        </w:rPr>
        <w:br/>
        <w:t>-развивать умения отвлекаться от всех качественных сторон и явлений, сосредоточивая внимание на количественных сторонах;</w:t>
      </w:r>
      <w:r w:rsidRPr="00773B94">
        <w:rPr>
          <w:rFonts w:ascii="Times New Roman" w:hAnsi="Times New Roman"/>
          <w:sz w:val="24"/>
          <w:szCs w:val="24"/>
        </w:rPr>
        <w:br/>
        <w:t>-уметь делать доступные выводы и обобщения, обосновывать собственные мысли.</w:t>
      </w:r>
    </w:p>
    <w:p w:rsidR="00981EEE" w:rsidRPr="00773B94" w:rsidRDefault="00981EEE" w:rsidP="00981EEE">
      <w:pPr>
        <w:jc w:val="left"/>
        <w:rPr>
          <w:rFonts w:ascii="Times New Roman" w:hAnsi="Times New Roman"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sz w:val="24"/>
          <w:szCs w:val="24"/>
        </w:rPr>
      </w:pP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773B94">
        <w:rPr>
          <w:rFonts w:ascii="Times New Roman" w:hAnsi="Times New Roman"/>
          <w:b/>
          <w:color w:val="000000"/>
          <w:kern w:val="2"/>
          <w:sz w:val="24"/>
          <w:szCs w:val="24"/>
        </w:rPr>
        <w:t xml:space="preserve">Возраст детей, участвующих </w:t>
      </w: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773B94">
        <w:rPr>
          <w:rFonts w:ascii="Times New Roman" w:hAnsi="Times New Roman"/>
          <w:b/>
          <w:color w:val="000000"/>
          <w:kern w:val="2"/>
          <w:sz w:val="24"/>
          <w:szCs w:val="24"/>
        </w:rPr>
        <w:t>в реализации данной программы</w:t>
      </w: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981EEE" w:rsidRPr="00773B94" w:rsidRDefault="00981EEE" w:rsidP="00981EE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73B94">
        <w:rPr>
          <w:rFonts w:ascii="Times New Roman" w:hAnsi="Times New Roman"/>
          <w:color w:val="000000"/>
          <w:kern w:val="2"/>
          <w:sz w:val="24"/>
          <w:szCs w:val="24"/>
        </w:rPr>
        <w:t>Программа ори</w:t>
      </w:r>
      <w:r w:rsidR="00DD0F85">
        <w:rPr>
          <w:rFonts w:ascii="Times New Roman" w:hAnsi="Times New Roman"/>
          <w:color w:val="000000"/>
          <w:kern w:val="2"/>
          <w:sz w:val="24"/>
          <w:szCs w:val="24"/>
        </w:rPr>
        <w:t>ентирована на воспитанников 6-11</w:t>
      </w:r>
      <w:r w:rsidRPr="00773B94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="00DD0F85">
        <w:rPr>
          <w:rFonts w:ascii="Times New Roman" w:hAnsi="Times New Roman"/>
          <w:color w:val="000000"/>
          <w:kern w:val="2"/>
          <w:sz w:val="24"/>
          <w:szCs w:val="24"/>
        </w:rPr>
        <w:t xml:space="preserve"> лет</w:t>
      </w:r>
      <w:r w:rsidRPr="00773B94">
        <w:rPr>
          <w:rFonts w:ascii="Times New Roman" w:hAnsi="Times New Roman"/>
          <w:color w:val="000000"/>
          <w:kern w:val="2"/>
          <w:sz w:val="24"/>
          <w:szCs w:val="24"/>
        </w:rPr>
        <w:t xml:space="preserve">. </w:t>
      </w:r>
    </w:p>
    <w:p w:rsidR="00981EEE" w:rsidRPr="00773B94" w:rsidRDefault="00981EEE" w:rsidP="00981EE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color w:val="000000"/>
          <w:kern w:val="2"/>
          <w:sz w:val="24"/>
          <w:szCs w:val="24"/>
        </w:rPr>
        <w:t xml:space="preserve">Формы и методы организации деятельности воспитанников ориентированы на их индивидуальные и возрастные особенности. </w:t>
      </w:r>
      <w:r w:rsidRPr="00773B94">
        <w:rPr>
          <w:rFonts w:ascii="Times New Roman" w:hAnsi="Times New Roman"/>
          <w:sz w:val="24"/>
          <w:szCs w:val="24"/>
        </w:rPr>
        <w:t xml:space="preserve">Важную роль в комплектовании групп играет некоторая разница в возрасте детей, так как образовательный процесс протекает более благоприятно, поскольку старшие подростки с готовностью выступают в роли </w:t>
      </w:r>
      <w:r w:rsidRPr="00773B94">
        <w:rPr>
          <w:rFonts w:ascii="Times New Roman" w:hAnsi="Times New Roman"/>
          <w:sz w:val="24"/>
          <w:szCs w:val="24"/>
        </w:rPr>
        <w:lastRenderedPageBreak/>
        <w:t>наставников. Младшие воспитанники подтягиваются к уровню работ, к стилю поведения старших.</w:t>
      </w: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773B94">
        <w:rPr>
          <w:rFonts w:ascii="Times New Roman" w:hAnsi="Times New Roman"/>
          <w:b/>
          <w:color w:val="000000"/>
          <w:kern w:val="2"/>
          <w:sz w:val="24"/>
          <w:szCs w:val="24"/>
        </w:rPr>
        <w:t>Сроки реализации</w:t>
      </w: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773B94">
        <w:rPr>
          <w:rFonts w:ascii="Times New Roman" w:hAnsi="Times New Roman"/>
          <w:b/>
          <w:color w:val="000000"/>
          <w:kern w:val="2"/>
          <w:sz w:val="24"/>
          <w:szCs w:val="24"/>
        </w:rPr>
        <w:t>дополнительной образовательной программы</w:t>
      </w: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981EEE" w:rsidRPr="00773B94" w:rsidRDefault="00981EEE" w:rsidP="00981E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Дополнительная образовательная программа «</w:t>
      </w:r>
      <w:r w:rsidR="00544D08">
        <w:rPr>
          <w:rFonts w:ascii="Times New Roman" w:hAnsi="Times New Roman"/>
          <w:b/>
          <w:sz w:val="28"/>
          <w:szCs w:val="28"/>
        </w:rPr>
        <w:t>«Математика - гимнастика ума»</w:t>
      </w:r>
      <w:r w:rsidR="00DD0F85">
        <w:rPr>
          <w:rFonts w:ascii="Times New Roman" w:hAnsi="Times New Roman"/>
          <w:sz w:val="24"/>
          <w:szCs w:val="24"/>
        </w:rPr>
        <w:t xml:space="preserve">» рассчитана на 4 </w:t>
      </w:r>
      <w:r w:rsidRPr="00773B94">
        <w:rPr>
          <w:rFonts w:ascii="Times New Roman" w:hAnsi="Times New Roman"/>
          <w:sz w:val="24"/>
          <w:szCs w:val="24"/>
        </w:rPr>
        <w:t xml:space="preserve"> год обучения</w:t>
      </w:r>
      <w:r w:rsidR="00DD0F85">
        <w:rPr>
          <w:rFonts w:ascii="Times New Roman" w:hAnsi="Times New Roman"/>
          <w:sz w:val="24"/>
          <w:szCs w:val="24"/>
        </w:rPr>
        <w:t xml:space="preserve"> .</w:t>
      </w:r>
    </w:p>
    <w:p w:rsidR="00DD0F85" w:rsidRDefault="00DD0F85" w:rsidP="00DD0F85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D0F85" w:rsidRPr="00823CC7" w:rsidRDefault="00DD0F85" w:rsidP="00DD0F85">
      <w:p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Предполагаемые результаты: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усвоить основные базовые знания по математике; её ключевые понятия;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помочь учащимся овладеть способами исследовательской деятельности;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формировать творческое мышление;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способствовать улучшению качества решения задач различного уровня сложности учащимися; успешному выступлению на олимпиадах, играх, конкурсах.</w:t>
      </w:r>
    </w:p>
    <w:p w:rsidR="00DD0F85" w:rsidRDefault="00DD0F85" w:rsidP="00DD0F85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D0F85" w:rsidRPr="00823CC7" w:rsidRDefault="00DD0F85" w:rsidP="00DD0F85">
      <w:p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виды деятельности учащихся: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решение занимательных задач;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оформление математических газет;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участие в математической олимпиаде, международной игре «Кенгуру»;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знакомство с научно-популярной литературой, связанной с математикой;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проектная деятельность;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самостоятельная работа;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работа в парах, в группах;</w:t>
      </w:r>
    </w:p>
    <w:p w:rsidR="00DD0F85" w:rsidRPr="00823CC7" w:rsidRDefault="00DD0F85" w:rsidP="00DD0F85">
      <w:pPr>
        <w:spacing w:after="187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CC7">
        <w:rPr>
          <w:rFonts w:ascii="Times New Roman" w:eastAsia="Times New Roman" w:hAnsi="Times New Roman"/>
          <w:sz w:val="24"/>
          <w:szCs w:val="24"/>
          <w:lang w:eastAsia="ru-RU"/>
        </w:rPr>
        <w:t>·  творческие работы.</w:t>
      </w:r>
    </w:p>
    <w:p w:rsidR="00981EEE" w:rsidRPr="00773B94" w:rsidRDefault="00981EEE" w:rsidP="00DD0F85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981EEE" w:rsidRPr="00773B94" w:rsidRDefault="00674A3B" w:rsidP="00DD0F85">
      <w:pPr>
        <w:shd w:val="clear" w:color="auto" w:fill="FFFFFF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81EEE" w:rsidRPr="00773B94">
        <w:rPr>
          <w:rFonts w:ascii="Times New Roman" w:hAnsi="Times New Roman"/>
          <w:sz w:val="24"/>
          <w:szCs w:val="24"/>
        </w:rPr>
        <w:br/>
      </w:r>
      <w:r w:rsidR="00DD0F85">
        <w:rPr>
          <w:rFonts w:ascii="Times New Roman" w:hAnsi="Times New Roman"/>
          <w:sz w:val="24"/>
          <w:szCs w:val="24"/>
        </w:rPr>
        <w:t xml:space="preserve">  </w:t>
      </w:r>
    </w:p>
    <w:p w:rsidR="00981EEE" w:rsidRDefault="00981EEE" w:rsidP="00674A3B">
      <w:pPr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674A3B" w:rsidRPr="00773B94" w:rsidRDefault="00674A3B" w:rsidP="00674A3B">
      <w:pPr>
        <w:rPr>
          <w:rFonts w:ascii="Times New Roman" w:hAnsi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1115"/>
        <w:gridCol w:w="1255"/>
        <w:gridCol w:w="1560"/>
        <w:gridCol w:w="2733"/>
      </w:tblGrid>
      <w:tr w:rsidR="009B63F5" w:rsidRPr="00773B94" w:rsidTr="002417A5">
        <w:trPr>
          <w:gridAfter w:val="1"/>
          <w:wAfter w:w="1444" w:type="pct"/>
          <w:trHeight w:val="276"/>
        </w:trPr>
        <w:tc>
          <w:tcPr>
            <w:tcW w:w="1480" w:type="pct"/>
            <w:vMerge w:val="restart"/>
          </w:tcPr>
          <w:p w:rsidR="009B63F5" w:rsidRPr="00773B94" w:rsidRDefault="009B63F5" w:rsidP="009B63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Наименование тем курса</w:t>
            </w:r>
          </w:p>
        </w:tc>
        <w:tc>
          <w:tcPr>
            <w:tcW w:w="589" w:type="pct"/>
            <w:vMerge w:val="restart"/>
          </w:tcPr>
          <w:p w:rsidR="009B63F5" w:rsidRDefault="009B63F5" w:rsidP="009B6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3F5" w:rsidRDefault="009B63F5" w:rsidP="009B63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  <w:p w:rsidR="009B63F5" w:rsidRPr="00773B94" w:rsidRDefault="009B63F5" w:rsidP="009B63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pct"/>
            <w:gridSpan w:val="2"/>
          </w:tcPr>
          <w:p w:rsidR="009B63F5" w:rsidRDefault="009B63F5" w:rsidP="009B63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9B63F5" w:rsidRPr="00773B94" w:rsidTr="002417A5">
        <w:tc>
          <w:tcPr>
            <w:tcW w:w="1480" w:type="pct"/>
            <w:vMerge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</w:tcPr>
          <w:p w:rsidR="009B63F5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24" w:type="pct"/>
          </w:tcPr>
          <w:p w:rsidR="009B63F5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1. Вводное занятие «Математика – царица наук»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2.</w:t>
            </w: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3B94">
              <w:rPr>
                <w:rFonts w:ascii="Times New Roman" w:hAnsi="Times New Roman"/>
                <w:sz w:val="24"/>
                <w:szCs w:val="24"/>
              </w:rPr>
              <w:t>Как люди научились считать.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конкурс на лучшую презентацию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3. Интересные приемы устного счёта.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lastRenderedPageBreak/>
              <w:t>4. Решение занимательных задач в стихах.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D0F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5. Упражнения с многозначными числами (класс млн.)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6. Учимся отгадывать ребусы.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конкурс на лучший математический ребус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7. Числа-великаны. Коллективный счёт.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проверочный тест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8. Упражнения с многозначными числами (класс млр.)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9. Решение ребусов и логических задач.</w:t>
            </w:r>
          </w:p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мини-олимпиада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10. Задачи с неполными данными, лишними, нереальными данными.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11. Загадки- смекалки.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конкурс на лучшую загадку-смекалку</w:t>
            </w:r>
          </w:p>
        </w:tc>
      </w:tr>
      <w:tr w:rsidR="009B63F5" w:rsidRPr="00773B94" w:rsidTr="002417A5">
        <w:trPr>
          <w:trHeight w:val="350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12. Игра «Знай свой разряд».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13. Обратные задачи.</w:t>
            </w:r>
          </w:p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познавательная игра «Где твоя пара?»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14. Практикум «Подумай и реши».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15.Задачи с изменением вопроса.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конкурс на лучшее инсценирование математической задачи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16. «Газета любознательных».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конкурс на лучшую математическую газету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17.Решение нестандартных задач.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D0F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18.Решение олимпиадных задач.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D0F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19.Решение задач международной игры «Кенгуру»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20. Школьная олимпиада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21. Игра «Работа над ошибками»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lastRenderedPageBreak/>
              <w:t>22.Математические горки.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конкурс на лучший «Решебник»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23. Наглядная алгебра.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24.Решение логических задач.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25.Игра «У кого какая цифра»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26.Знакомьтесь: Архимед!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создание на бумаге эскизов слайдов будущей презентации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27.Задачи с многовариантными решениями.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 xml:space="preserve">28.Знакомьтесь: Пифагор! 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29.Задачи с многовариантными решениями.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30.Учимся комбинировать элементы знаковых систем.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31.Задачи с многовариантными решениями.</w:t>
            </w:r>
          </w:p>
        </w:tc>
        <w:tc>
          <w:tcPr>
            <w:tcW w:w="589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32.Математический КВН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9B63F5" w:rsidRPr="00773B94" w:rsidTr="002417A5">
        <w:trPr>
          <w:trHeight w:val="755"/>
        </w:trPr>
        <w:tc>
          <w:tcPr>
            <w:tcW w:w="1480" w:type="pct"/>
          </w:tcPr>
          <w:p w:rsidR="009B63F5" w:rsidRPr="00773B94" w:rsidRDefault="009B63F5" w:rsidP="009B63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33. Круглый стол «Подведем итоги»</w:t>
            </w:r>
          </w:p>
        </w:tc>
        <w:tc>
          <w:tcPr>
            <w:tcW w:w="589" w:type="pct"/>
          </w:tcPr>
          <w:p w:rsidR="009B63F5" w:rsidRPr="00773B94" w:rsidRDefault="00DD0F85" w:rsidP="009B63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9B63F5" w:rsidRPr="00773B94" w:rsidRDefault="009B63F5" w:rsidP="009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94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</w:tbl>
    <w:p w:rsidR="00981EEE" w:rsidRPr="00773B94" w:rsidRDefault="00981EEE" w:rsidP="00981EEE">
      <w:pPr>
        <w:jc w:val="both"/>
        <w:rPr>
          <w:rFonts w:ascii="Times New Roman" w:hAnsi="Times New Roman"/>
          <w:sz w:val="24"/>
          <w:szCs w:val="24"/>
        </w:rPr>
      </w:pPr>
    </w:p>
    <w:p w:rsidR="00981EEE" w:rsidRPr="00773B94" w:rsidRDefault="00981EEE" w:rsidP="00981EEE">
      <w:pPr>
        <w:jc w:val="both"/>
        <w:rPr>
          <w:rFonts w:ascii="Times New Roman" w:hAnsi="Times New Roman"/>
          <w:sz w:val="24"/>
          <w:szCs w:val="24"/>
        </w:rPr>
      </w:pPr>
    </w:p>
    <w:p w:rsidR="009B63F5" w:rsidRPr="00DD0F85" w:rsidRDefault="009B63F5" w:rsidP="004C3EE1">
      <w:pPr>
        <w:rPr>
          <w:rFonts w:ascii="Times New Roman" w:hAnsi="Times New Roman"/>
          <w:b/>
          <w:sz w:val="24"/>
          <w:szCs w:val="24"/>
        </w:rPr>
      </w:pPr>
      <w:r w:rsidRPr="00DD0F85">
        <w:rPr>
          <w:rFonts w:ascii="Times New Roman" w:hAnsi="Times New Roman"/>
          <w:b/>
          <w:sz w:val="24"/>
          <w:szCs w:val="24"/>
        </w:rPr>
        <w:t>Календарно –тематическое планирование</w:t>
      </w:r>
    </w:p>
    <w:p w:rsidR="00DD0F85" w:rsidRPr="00DD0F85" w:rsidRDefault="00DD0F85" w:rsidP="00DD0F85">
      <w:pPr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F85" w:rsidRPr="00DD0F85" w:rsidRDefault="00DD0F85" w:rsidP="004C3EE1">
      <w:p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F8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 класс.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"/>
        <w:gridCol w:w="4257"/>
        <w:gridCol w:w="2094"/>
        <w:gridCol w:w="1566"/>
      </w:tblGrid>
      <w:tr w:rsidR="004C3EE1" w:rsidRPr="00DD0F85" w:rsidTr="004C3EE1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Сравниваем. Слева направо. Справа налево.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люди научились считать? Графические диктанты.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Взаимное расположение фигур на плоскости. Графические диктанты.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Конструируем фигуры. «Геометрический домик».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Единицы длины. Конкурс «Лучший математик»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Тренируем память. Графические диктанты.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истории математики.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решать логические задачи. Ребусы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быть наблюдательными. Графические диктанты.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Симметрия. Ось симметрии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Весёлые задачки. Графические диктанты.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математической газеты.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3EE1" w:rsidRDefault="004C3EE1" w:rsidP="00DD0F85">
      <w:pPr>
        <w:jc w:val="lef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D0F85" w:rsidRPr="00DD0F85" w:rsidRDefault="00DD0F85" w:rsidP="004C3EE1">
      <w:p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F8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 класс.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1"/>
        <w:gridCol w:w="4220"/>
        <w:gridCol w:w="2105"/>
        <w:gridCol w:w="1587"/>
      </w:tblGrid>
      <w:tr w:rsidR="004C3EE1" w:rsidRPr="00DD0F85" w:rsidTr="004C3EE1"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Углы. Многоугольники. Многогранники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Развиваем мышление, память.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быть внимательными.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Плоские и объёмные геометрические фигуры.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Единицы длины.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Весёлые задачки.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математической газеты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истории математики.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Путешествие в мир чисел.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ребусов и логических задач.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разрезание.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Задачи-смекалки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математической газеты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3EE1" w:rsidRDefault="004C3EE1" w:rsidP="004C3EE1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C3EE1" w:rsidRDefault="004C3EE1" w:rsidP="004C3EE1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D0F85" w:rsidRPr="00DD0F85" w:rsidRDefault="00DD0F85" w:rsidP="004C3EE1">
      <w:p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F8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 класс.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5"/>
        <w:gridCol w:w="4268"/>
        <w:gridCol w:w="2090"/>
        <w:gridCol w:w="1560"/>
      </w:tblGrid>
      <w:tr w:rsidR="004C3EE1" w:rsidRPr="00DD0F85" w:rsidTr="004C3EE1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Шар. Сфера. Круг. Окружность.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Взаимное расположение фигур на плоскости.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математической газеты.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Немного истории. Детям о времени.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Развиваем память, внимание, мышление.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Логические задачи. Высказывания. Истинные и ложные высказывания.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истории математики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математической газеты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– смекалки, логические задачи.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C3EE1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«Знакомство» с Архимедом. Решение задач с многовариантными решениями.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3EE1" w:rsidRDefault="004C3EE1" w:rsidP="004C3EE1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D0F85" w:rsidRPr="00DD0F85" w:rsidRDefault="00DD0F85" w:rsidP="004C3EE1">
      <w:p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F8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 класс.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"/>
        <w:gridCol w:w="3918"/>
        <w:gridCol w:w="2031"/>
        <w:gridCol w:w="1466"/>
      </w:tblGrid>
      <w:tr w:rsidR="004C3EE1" w:rsidRPr="00DD0F85" w:rsidTr="004725C9"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C3EE1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геометрических фигур.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5C9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геометрических фигур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Координатный угол.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5C9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Координатный угол.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4C3EE1"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«Весёлые углы»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5C9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C9" w:rsidRDefault="004725C9">
            <w:r w:rsidRPr="0089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«Весёлые углы»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5C9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C9" w:rsidRDefault="004725C9">
            <w:r w:rsidRPr="0089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«Весёлые углы»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5C9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C9" w:rsidRDefault="004725C9">
            <w:r w:rsidRPr="0089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«Весёлые углы»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4C3EE1"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Весёлая геометрия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5C9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Весёлая геометрия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5C9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C9" w:rsidRDefault="004725C9">
            <w:r w:rsidRPr="00C11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Весёлая геометрия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5C9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C9" w:rsidRDefault="004725C9">
            <w:r w:rsidRPr="00C11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Весёлая геометрия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5C9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5C9" w:rsidRDefault="004725C9">
            <w:r w:rsidRPr="00C11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Весёлая геометрия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5C9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25C9" w:rsidRPr="00DD0F85" w:rsidRDefault="004725C9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Многогранник.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217" w:rsidRPr="00DD0F85" w:rsidTr="006C37A7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217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217" w:rsidRDefault="00A16217">
            <w:r w:rsidRPr="009A1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Многогранник.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217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17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217" w:rsidRPr="00DD0F85" w:rsidTr="006C37A7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217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217" w:rsidRDefault="00A16217">
            <w:r w:rsidRPr="009A1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Многогранник.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217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17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журнала «Юный математик»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217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217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217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Высказывания и их значения (истинные, ложные, отрицание). Логические связки.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217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17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Высказывания и их значения (истинные, ложные, отрицание). Логические связки.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217" w:rsidRPr="00DD0F85" w:rsidTr="007A0DA2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217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217" w:rsidRDefault="00A16217">
            <w:r w:rsidRPr="00787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Высказывания и их значения (истинные, ложные, отрицание). Логические связки.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217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17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217" w:rsidRPr="00DD0F85" w:rsidTr="007A0DA2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217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217" w:rsidRDefault="00A16217">
            <w:r w:rsidRPr="00787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Высказывания и их значения (истинные, ложные, отрицание). Логические связки.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217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17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217" w:rsidRPr="00DD0F85" w:rsidTr="007A0DA2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217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217" w:rsidRDefault="00A16217">
            <w:r w:rsidRPr="00787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Высказывания и их значения (истинные, ложные, отрицание). Логические связки.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217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17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Составные высказывания.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Точное и приближённое значение величины.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угла, отрезка, равного данному.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Математический КВН.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A16217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Старинные меры длины.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EE1" w:rsidRPr="00DD0F85" w:rsidTr="004725C9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ED40EC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журнала «Юный математик»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3EE1" w:rsidRPr="00DD0F85" w:rsidRDefault="004C3EE1" w:rsidP="00DD0F85">
            <w:pPr>
              <w:spacing w:after="187"/>
              <w:ind w:left="37" w:right="37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0F85" w:rsidRDefault="00DD0F85" w:rsidP="00DD0F85"/>
    <w:p w:rsidR="00DD0F85" w:rsidRDefault="00DD0F85" w:rsidP="009B63F5">
      <w:pPr>
        <w:rPr>
          <w:rFonts w:ascii="Times New Roman" w:hAnsi="Times New Roman"/>
          <w:b/>
          <w:sz w:val="24"/>
          <w:szCs w:val="24"/>
        </w:rPr>
      </w:pPr>
    </w:p>
    <w:p w:rsidR="009B63F5" w:rsidRPr="00773B94" w:rsidRDefault="009B63F5" w:rsidP="009B63F5">
      <w:pPr>
        <w:rPr>
          <w:rFonts w:ascii="Times New Roman" w:hAnsi="Times New Roman"/>
          <w:b/>
          <w:sz w:val="24"/>
          <w:szCs w:val="24"/>
        </w:rPr>
      </w:pPr>
    </w:p>
    <w:p w:rsidR="009B63F5" w:rsidRPr="00773B94" w:rsidRDefault="009B63F5" w:rsidP="00981EEE">
      <w:pPr>
        <w:jc w:val="both"/>
        <w:rPr>
          <w:rFonts w:ascii="Times New Roman" w:hAnsi="Times New Roman"/>
          <w:sz w:val="24"/>
          <w:szCs w:val="24"/>
        </w:rPr>
      </w:pPr>
    </w:p>
    <w:p w:rsidR="00981EEE" w:rsidRPr="00773B94" w:rsidRDefault="00981EEE" w:rsidP="00981EEE">
      <w:pPr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981EEE" w:rsidRPr="00773B94" w:rsidRDefault="00981EEE" w:rsidP="00981EEE">
      <w:pPr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Математика – царица наук.-    1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Знакомство с основными разделами математики. Первоначальное знакомство с изучаемым материалом.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2. Как люди научились считать.- 1час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Знакомство с материалом из истории развития математики. Решение занимательных заданий, связанные со счётом предметов.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3. Инт</w:t>
      </w:r>
      <w:r w:rsidR="004C3EE1">
        <w:rPr>
          <w:rFonts w:ascii="Times New Roman" w:hAnsi="Times New Roman"/>
          <w:b/>
          <w:sz w:val="24"/>
          <w:szCs w:val="24"/>
        </w:rPr>
        <w:t>ересные приемы устного счёта.- 8</w:t>
      </w:r>
      <w:r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Знакомство с интересными приёмами устного счёта, применение рациональных способов решения математических выражений.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4. Решение занимательных задач в стихах. – 1</w:t>
      </w:r>
      <w:r w:rsidR="004C3EE1">
        <w:rPr>
          <w:rFonts w:ascii="Times New Roman" w:hAnsi="Times New Roman"/>
          <w:b/>
          <w:sz w:val="24"/>
          <w:szCs w:val="24"/>
        </w:rPr>
        <w:t>0</w:t>
      </w:r>
      <w:r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занимательных задач в стихах по теме «Умножение»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5. Упражнения с многозначными чи</w:t>
      </w:r>
      <w:r w:rsidR="004C3EE1">
        <w:rPr>
          <w:rFonts w:ascii="Times New Roman" w:hAnsi="Times New Roman"/>
          <w:b/>
          <w:sz w:val="24"/>
          <w:szCs w:val="24"/>
        </w:rPr>
        <w:t>слами. – 5</w:t>
      </w:r>
      <w:r w:rsidRPr="00773B94">
        <w:rPr>
          <w:rFonts w:ascii="Times New Roman" w:hAnsi="Times New Roman"/>
          <w:b/>
          <w:sz w:val="24"/>
          <w:szCs w:val="24"/>
        </w:rPr>
        <w:t xml:space="preserve">час 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981EEE" w:rsidRPr="00773B94" w:rsidRDefault="004C3EE1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Учимся отгадывать ребусы.- 4</w:t>
      </w:r>
      <w:r w:rsidR="00981EEE"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Знакомство с математическими ребусами, решение логических конструкций.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7. Числа-ве</w:t>
      </w:r>
      <w:r w:rsidR="004C3EE1">
        <w:rPr>
          <w:rFonts w:ascii="Times New Roman" w:hAnsi="Times New Roman"/>
          <w:b/>
          <w:sz w:val="24"/>
          <w:szCs w:val="24"/>
        </w:rPr>
        <w:t>ликаны. Коллективный счёт. – 3</w:t>
      </w:r>
      <w:r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Выполнение арифметических действий с числами из класса миллионов.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8. Упражнения с многозначными числами.-  1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 xml:space="preserve"> </w:t>
      </w:r>
      <w:r w:rsidRPr="00773B94">
        <w:rPr>
          <w:rFonts w:ascii="Times New Roman" w:hAnsi="Times New Roman"/>
          <w:sz w:val="24"/>
          <w:szCs w:val="24"/>
        </w:rPr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9. Решени</w:t>
      </w:r>
      <w:r w:rsidR="004C3EE1">
        <w:rPr>
          <w:rFonts w:ascii="Times New Roman" w:hAnsi="Times New Roman"/>
          <w:b/>
          <w:sz w:val="24"/>
          <w:szCs w:val="24"/>
        </w:rPr>
        <w:t>е ребусов и логических задач.- 4</w:t>
      </w:r>
      <w:r w:rsidRPr="00773B94">
        <w:rPr>
          <w:rFonts w:ascii="Times New Roman" w:hAnsi="Times New Roman"/>
          <w:b/>
          <w:sz w:val="24"/>
          <w:szCs w:val="24"/>
        </w:rPr>
        <w:t xml:space="preserve">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математических ребусов. Знакомство с простейшими умозаключениями на математическом уровне.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10. Задачи с неполными данными, лишними, нереальными данными.-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 xml:space="preserve"> 1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Уяснение формальной сущности логических умозаключений при решении задач с неполными данными, лишними, нереальными данными.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11.</w:t>
      </w:r>
      <w:r w:rsidRPr="00773B94">
        <w:rPr>
          <w:rFonts w:ascii="Times New Roman" w:hAnsi="Times New Roman"/>
          <w:sz w:val="24"/>
          <w:szCs w:val="24"/>
        </w:rPr>
        <w:t xml:space="preserve">  </w:t>
      </w:r>
      <w:r w:rsidR="004C3EE1">
        <w:rPr>
          <w:rFonts w:ascii="Times New Roman" w:hAnsi="Times New Roman"/>
          <w:b/>
          <w:sz w:val="24"/>
          <w:szCs w:val="24"/>
        </w:rPr>
        <w:t xml:space="preserve">Загадки- смекалки. – 8 </w:t>
      </w:r>
      <w:r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математических загадок, требующих от учащихся логических рассуждений.</w:t>
      </w:r>
    </w:p>
    <w:p w:rsidR="00981EEE" w:rsidRPr="00773B94" w:rsidRDefault="004C3EE1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Игра «Знай свой разряд». – 5</w:t>
      </w:r>
      <w:r w:rsidR="00981EEE"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 xml:space="preserve">Решение в игровой форме заданий на знание разрядов и классов. 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13. Обратные задачи.- 1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обратных задач, используя круговую схему.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14</w:t>
      </w:r>
      <w:r w:rsidR="004C3EE1">
        <w:rPr>
          <w:rFonts w:ascii="Times New Roman" w:hAnsi="Times New Roman"/>
          <w:b/>
          <w:sz w:val="24"/>
          <w:szCs w:val="24"/>
        </w:rPr>
        <w:t>. Практикум «Подумай и реши».- 4</w:t>
      </w:r>
      <w:r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логических задач, требующих применения интуиции и умения проводить в уме несложные рассуждения.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15. З</w:t>
      </w:r>
      <w:r w:rsidR="004C3EE1">
        <w:rPr>
          <w:rFonts w:ascii="Times New Roman" w:hAnsi="Times New Roman"/>
          <w:b/>
          <w:sz w:val="24"/>
          <w:szCs w:val="24"/>
        </w:rPr>
        <w:t>адачи с изменением вопроса. – 4</w:t>
      </w:r>
      <w:r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Анализ и решение задач, самостоятельное изменение вопроса и решение составленных задач.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16. Проектная деятельно</w:t>
      </w:r>
      <w:r w:rsidR="004C3EE1">
        <w:rPr>
          <w:rFonts w:ascii="Times New Roman" w:hAnsi="Times New Roman"/>
          <w:b/>
          <w:sz w:val="24"/>
          <w:szCs w:val="24"/>
        </w:rPr>
        <w:t>сть «Газета любознательных». – 4</w:t>
      </w:r>
      <w:r w:rsidRPr="00773B94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Создание проектов.</w:t>
      </w:r>
      <w:r w:rsidRPr="00773B94">
        <w:rPr>
          <w:rFonts w:ascii="Times New Roman" w:hAnsi="Times New Roman"/>
          <w:b/>
          <w:sz w:val="24"/>
          <w:szCs w:val="24"/>
        </w:rPr>
        <w:t xml:space="preserve"> </w:t>
      </w:r>
      <w:r w:rsidRPr="00773B94">
        <w:rPr>
          <w:rFonts w:ascii="Times New Roman" w:hAnsi="Times New Roman"/>
          <w:sz w:val="24"/>
          <w:szCs w:val="24"/>
        </w:rPr>
        <w:t>Самостоятельный поиск информации для газеты.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17. Решение нестандартных задач. – 1</w:t>
      </w:r>
      <w:r w:rsidR="004C3EE1">
        <w:rPr>
          <w:rFonts w:ascii="Times New Roman" w:hAnsi="Times New Roman"/>
          <w:b/>
          <w:sz w:val="24"/>
          <w:szCs w:val="24"/>
        </w:rPr>
        <w:t>0</w:t>
      </w:r>
      <w:r w:rsidRPr="00773B94">
        <w:rPr>
          <w:rFonts w:ascii="Times New Roman" w:hAnsi="Times New Roman"/>
          <w:b/>
          <w:sz w:val="24"/>
          <w:szCs w:val="24"/>
        </w:rPr>
        <w:t xml:space="preserve">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18.</w:t>
      </w:r>
      <w:r w:rsidRPr="00773B94">
        <w:rPr>
          <w:rFonts w:ascii="Times New Roman" w:hAnsi="Times New Roman"/>
          <w:sz w:val="24"/>
          <w:szCs w:val="24"/>
        </w:rPr>
        <w:t xml:space="preserve"> </w:t>
      </w:r>
      <w:r w:rsidRPr="00773B94">
        <w:rPr>
          <w:rFonts w:ascii="Times New Roman" w:hAnsi="Times New Roman"/>
          <w:b/>
          <w:sz w:val="24"/>
          <w:szCs w:val="24"/>
        </w:rPr>
        <w:t>Решение олимпиадных задач. – 1</w:t>
      </w:r>
      <w:r w:rsidR="004C3EE1">
        <w:rPr>
          <w:rFonts w:ascii="Times New Roman" w:hAnsi="Times New Roman"/>
          <w:b/>
          <w:sz w:val="24"/>
          <w:szCs w:val="24"/>
        </w:rPr>
        <w:t>0</w:t>
      </w:r>
      <w:r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задач повышенной сложности.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19.  Решение задач международной и</w:t>
      </w:r>
      <w:r w:rsidR="004C3EE1">
        <w:rPr>
          <w:rFonts w:ascii="Times New Roman" w:hAnsi="Times New Roman"/>
          <w:b/>
          <w:sz w:val="24"/>
          <w:szCs w:val="24"/>
        </w:rPr>
        <w:t>гры «Кенгуру». – 3</w:t>
      </w:r>
      <w:r w:rsidRPr="00773B94">
        <w:rPr>
          <w:rFonts w:ascii="Times New Roman" w:hAnsi="Times New Roman"/>
          <w:b/>
          <w:sz w:val="24"/>
          <w:szCs w:val="24"/>
        </w:rPr>
        <w:t xml:space="preserve">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задач международной игры «Кенгуру».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20.</w:t>
      </w:r>
      <w:r w:rsidRPr="00773B94">
        <w:rPr>
          <w:rFonts w:ascii="Times New Roman" w:hAnsi="Times New Roman"/>
          <w:sz w:val="24"/>
          <w:szCs w:val="24"/>
        </w:rPr>
        <w:t xml:space="preserve"> </w:t>
      </w:r>
      <w:r w:rsidR="004C3EE1">
        <w:rPr>
          <w:rFonts w:ascii="Times New Roman" w:hAnsi="Times New Roman"/>
          <w:b/>
          <w:sz w:val="24"/>
          <w:szCs w:val="24"/>
        </w:rPr>
        <w:t>Математические горки. – 4</w:t>
      </w:r>
      <w:r w:rsidRPr="00773B94">
        <w:rPr>
          <w:rFonts w:ascii="Times New Roman" w:hAnsi="Times New Roman"/>
          <w:b/>
          <w:sz w:val="24"/>
          <w:szCs w:val="24"/>
        </w:rPr>
        <w:t xml:space="preserve">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Формирование числовых и пространственных представлений у детей.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lastRenderedPageBreak/>
        <w:t>Закрепление знаний о классах и разрядах.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21.</w:t>
      </w:r>
      <w:r w:rsidRPr="00773B94">
        <w:rPr>
          <w:rFonts w:ascii="Times New Roman" w:hAnsi="Times New Roman"/>
          <w:sz w:val="24"/>
          <w:szCs w:val="24"/>
        </w:rPr>
        <w:t xml:space="preserve"> </w:t>
      </w:r>
      <w:r w:rsidR="004C3EE1">
        <w:rPr>
          <w:rFonts w:ascii="Times New Roman" w:hAnsi="Times New Roman"/>
          <w:b/>
          <w:sz w:val="24"/>
          <w:szCs w:val="24"/>
        </w:rPr>
        <w:t>Наглядная алгебра. -1</w:t>
      </w:r>
      <w:r w:rsidRPr="00773B94">
        <w:rPr>
          <w:rFonts w:ascii="Times New Roman" w:hAnsi="Times New Roman"/>
          <w:b/>
          <w:sz w:val="24"/>
          <w:szCs w:val="24"/>
        </w:rPr>
        <w:t xml:space="preserve">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Включение в активный словарь детей алгебраических терминов.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2</w:t>
      </w:r>
      <w:r w:rsidR="004C3EE1">
        <w:rPr>
          <w:rFonts w:ascii="Times New Roman" w:hAnsi="Times New Roman"/>
          <w:b/>
          <w:sz w:val="24"/>
          <w:szCs w:val="24"/>
        </w:rPr>
        <w:t>2. Решение логических задач. – 8</w:t>
      </w:r>
      <w:r w:rsidRPr="00773B94">
        <w:rPr>
          <w:rFonts w:ascii="Times New Roman" w:hAnsi="Times New Roman"/>
          <w:b/>
          <w:sz w:val="24"/>
          <w:szCs w:val="24"/>
        </w:rPr>
        <w:t xml:space="preserve">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23</w:t>
      </w:r>
      <w:r w:rsidR="004C3EE1">
        <w:rPr>
          <w:rFonts w:ascii="Times New Roman" w:hAnsi="Times New Roman"/>
          <w:b/>
          <w:sz w:val="24"/>
          <w:szCs w:val="24"/>
        </w:rPr>
        <w:t>. Игра «У кого какая цифра». – 4</w:t>
      </w:r>
      <w:r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Закрепление знаний нумерации чисел.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24.</w:t>
      </w:r>
      <w:r w:rsidRPr="00773B94">
        <w:rPr>
          <w:rFonts w:ascii="Times New Roman" w:hAnsi="Times New Roman"/>
          <w:sz w:val="24"/>
          <w:szCs w:val="24"/>
        </w:rPr>
        <w:t xml:space="preserve"> </w:t>
      </w:r>
      <w:r w:rsidRPr="00773B94">
        <w:rPr>
          <w:rFonts w:ascii="Times New Roman" w:hAnsi="Times New Roman"/>
          <w:b/>
          <w:sz w:val="24"/>
          <w:szCs w:val="24"/>
        </w:rPr>
        <w:t>Знакомьтесь: Архимед!- 1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Исторические сведения</w:t>
      </w:r>
      <w:r w:rsidRPr="00773B94">
        <w:rPr>
          <w:rFonts w:ascii="Times New Roman" w:hAnsi="Times New Roman"/>
          <w:b/>
          <w:sz w:val="24"/>
          <w:szCs w:val="24"/>
        </w:rPr>
        <w:t>: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 xml:space="preserve">- </w:t>
      </w:r>
      <w:r w:rsidRPr="00773B94">
        <w:rPr>
          <w:rFonts w:ascii="Times New Roman" w:hAnsi="Times New Roman"/>
          <w:sz w:val="24"/>
          <w:szCs w:val="24"/>
        </w:rPr>
        <w:t>кто такой Архимед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-</w:t>
      </w:r>
      <w:r w:rsidRPr="00773B94">
        <w:rPr>
          <w:rFonts w:ascii="Times New Roman" w:hAnsi="Times New Roman"/>
          <w:sz w:val="24"/>
          <w:szCs w:val="24"/>
        </w:rPr>
        <w:t xml:space="preserve"> открытия Архимеда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-</w:t>
      </w:r>
      <w:r w:rsidRPr="00773B94">
        <w:rPr>
          <w:rFonts w:ascii="Times New Roman" w:hAnsi="Times New Roman"/>
          <w:sz w:val="24"/>
          <w:szCs w:val="24"/>
        </w:rPr>
        <w:t xml:space="preserve"> вклад в науку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25. Задачи с</w:t>
      </w:r>
      <w:r w:rsidR="004C3EE1">
        <w:rPr>
          <w:rFonts w:ascii="Times New Roman" w:hAnsi="Times New Roman"/>
          <w:b/>
          <w:sz w:val="24"/>
          <w:szCs w:val="24"/>
        </w:rPr>
        <w:t xml:space="preserve"> многовариантными решениями. – 4</w:t>
      </w:r>
      <w:r w:rsidRPr="00773B94">
        <w:rPr>
          <w:rFonts w:ascii="Times New Roman" w:hAnsi="Times New Roman"/>
          <w:b/>
          <w:sz w:val="24"/>
          <w:szCs w:val="24"/>
        </w:rPr>
        <w:t>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26</w:t>
      </w:r>
      <w:r w:rsidRPr="00773B94">
        <w:rPr>
          <w:rFonts w:ascii="Times New Roman" w:hAnsi="Times New Roman"/>
          <w:sz w:val="24"/>
          <w:szCs w:val="24"/>
        </w:rPr>
        <w:t xml:space="preserve">. </w:t>
      </w:r>
      <w:r w:rsidRPr="00773B94">
        <w:rPr>
          <w:rFonts w:ascii="Times New Roman" w:hAnsi="Times New Roman"/>
          <w:b/>
          <w:sz w:val="24"/>
          <w:szCs w:val="24"/>
        </w:rPr>
        <w:t>Знакомьтесь: Пифагор! – 1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Исторические сведения</w:t>
      </w:r>
      <w:r w:rsidRPr="00773B94">
        <w:rPr>
          <w:rFonts w:ascii="Times New Roman" w:hAnsi="Times New Roman"/>
          <w:b/>
          <w:sz w:val="24"/>
          <w:szCs w:val="24"/>
        </w:rPr>
        <w:t>: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 xml:space="preserve">- </w:t>
      </w:r>
      <w:r w:rsidRPr="00773B94">
        <w:rPr>
          <w:rFonts w:ascii="Times New Roman" w:hAnsi="Times New Roman"/>
          <w:sz w:val="24"/>
          <w:szCs w:val="24"/>
        </w:rPr>
        <w:t>кто такой Пифагор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-</w:t>
      </w:r>
      <w:r w:rsidRPr="00773B94">
        <w:rPr>
          <w:rFonts w:ascii="Times New Roman" w:hAnsi="Times New Roman"/>
          <w:sz w:val="24"/>
          <w:szCs w:val="24"/>
        </w:rPr>
        <w:t xml:space="preserve"> открытия Пифагор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-</w:t>
      </w:r>
      <w:r w:rsidRPr="00773B94">
        <w:rPr>
          <w:rFonts w:ascii="Times New Roman" w:hAnsi="Times New Roman"/>
          <w:sz w:val="24"/>
          <w:szCs w:val="24"/>
        </w:rPr>
        <w:t xml:space="preserve"> вклад в науку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27.</w:t>
      </w:r>
      <w:r w:rsidRPr="00773B94">
        <w:rPr>
          <w:rFonts w:ascii="Times New Roman" w:hAnsi="Times New Roman"/>
          <w:sz w:val="24"/>
          <w:szCs w:val="24"/>
        </w:rPr>
        <w:t xml:space="preserve"> </w:t>
      </w:r>
      <w:r w:rsidRPr="00773B94">
        <w:rPr>
          <w:rFonts w:ascii="Times New Roman" w:hAnsi="Times New Roman"/>
          <w:b/>
          <w:sz w:val="24"/>
          <w:szCs w:val="24"/>
        </w:rPr>
        <w:t>Учимся комбинировать элементы знаковых систем.- 1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Работа по сравнению абстрактных и конкретных объектов.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 xml:space="preserve">28.  Задачи </w:t>
      </w:r>
      <w:r w:rsidR="004C3EE1">
        <w:rPr>
          <w:rFonts w:ascii="Times New Roman" w:hAnsi="Times New Roman"/>
          <w:b/>
          <w:sz w:val="24"/>
          <w:szCs w:val="24"/>
        </w:rPr>
        <w:t>с многовариантными решениями.- 3</w:t>
      </w:r>
      <w:r w:rsidRPr="00773B94">
        <w:rPr>
          <w:rFonts w:ascii="Times New Roman" w:hAnsi="Times New Roman"/>
          <w:b/>
          <w:sz w:val="24"/>
          <w:szCs w:val="24"/>
        </w:rPr>
        <w:t xml:space="preserve">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981EEE" w:rsidRPr="00773B94" w:rsidRDefault="004C3EE1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 Математический КВН. – 4</w:t>
      </w:r>
      <w:r w:rsidR="00981EEE" w:rsidRPr="00773B94">
        <w:rPr>
          <w:rFonts w:ascii="Times New Roman" w:hAnsi="Times New Roman"/>
          <w:b/>
          <w:sz w:val="24"/>
          <w:szCs w:val="24"/>
        </w:rPr>
        <w:t xml:space="preserve">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Систематизация знаний по изученным разделам.</w:t>
      </w:r>
    </w:p>
    <w:p w:rsidR="00981EEE" w:rsidRPr="00773B94" w:rsidRDefault="00981EEE" w:rsidP="00981EEE">
      <w:pPr>
        <w:tabs>
          <w:tab w:val="num" w:pos="0"/>
          <w:tab w:val="left" w:pos="435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30.</w:t>
      </w:r>
      <w:r w:rsidRPr="00773B94">
        <w:rPr>
          <w:rFonts w:ascii="Times New Roman" w:hAnsi="Times New Roman"/>
          <w:sz w:val="24"/>
          <w:szCs w:val="24"/>
        </w:rPr>
        <w:t xml:space="preserve"> </w:t>
      </w:r>
      <w:r w:rsidRPr="00773B94">
        <w:rPr>
          <w:rFonts w:ascii="Times New Roman" w:hAnsi="Times New Roman"/>
          <w:b/>
          <w:sz w:val="24"/>
          <w:szCs w:val="24"/>
        </w:rPr>
        <w:t>Учимся комбинировать элементы знаковых систем.- 1 час</w:t>
      </w:r>
    </w:p>
    <w:p w:rsidR="00981EEE" w:rsidRPr="00773B94" w:rsidRDefault="00981EEE" w:rsidP="00981EEE">
      <w:pPr>
        <w:tabs>
          <w:tab w:val="num" w:pos="0"/>
          <w:tab w:val="left" w:pos="42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Работа по сравнению абстрактных и конкретных объектов</w:t>
      </w:r>
    </w:p>
    <w:p w:rsidR="00981EEE" w:rsidRPr="00773B94" w:rsidRDefault="00981EEE" w:rsidP="00981EEE">
      <w:pPr>
        <w:tabs>
          <w:tab w:val="num" w:pos="0"/>
          <w:tab w:val="left" w:pos="42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31. Задачи с многовариантными решениями.- 1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981EEE" w:rsidRPr="00773B94" w:rsidRDefault="004C3EE1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32. Математический КВН.-  14</w:t>
      </w:r>
      <w:r w:rsidR="00981EEE" w:rsidRPr="00773B94">
        <w:rPr>
          <w:rFonts w:ascii="Times New Roman" w:hAnsi="Times New Roman"/>
          <w:b/>
          <w:sz w:val="24"/>
          <w:szCs w:val="24"/>
        </w:rPr>
        <w:t>час</w:t>
      </w:r>
      <w:r w:rsidR="00981EEE" w:rsidRPr="00773B94">
        <w:rPr>
          <w:rFonts w:ascii="Times New Roman" w:hAnsi="Times New Roman"/>
          <w:sz w:val="24"/>
          <w:szCs w:val="24"/>
        </w:rPr>
        <w:t xml:space="preserve"> 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 xml:space="preserve"> Систематизация знаний по изученным разделам.</w:t>
      </w:r>
    </w:p>
    <w:p w:rsidR="00981EEE" w:rsidRPr="00773B94" w:rsidRDefault="00981EEE" w:rsidP="00981EEE">
      <w:pPr>
        <w:tabs>
          <w:tab w:val="num" w:pos="0"/>
          <w:tab w:val="left" w:pos="255"/>
          <w:tab w:val="left" w:pos="420"/>
        </w:tabs>
        <w:jc w:val="both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33-34. Кр</w:t>
      </w:r>
      <w:r w:rsidR="004C3EE1">
        <w:rPr>
          <w:rFonts w:ascii="Times New Roman" w:hAnsi="Times New Roman"/>
          <w:b/>
          <w:sz w:val="24"/>
          <w:szCs w:val="24"/>
        </w:rPr>
        <w:t>углый стол «Подведем итоги». – 4</w:t>
      </w:r>
      <w:r w:rsidRPr="00773B94">
        <w:rPr>
          <w:rFonts w:ascii="Times New Roman" w:hAnsi="Times New Roman"/>
          <w:b/>
          <w:sz w:val="24"/>
          <w:szCs w:val="24"/>
        </w:rPr>
        <w:t xml:space="preserve"> час</w:t>
      </w:r>
    </w:p>
    <w:p w:rsidR="00981EEE" w:rsidRPr="00773B94" w:rsidRDefault="00981EEE" w:rsidP="00981E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Систематизация знаний по изученным разделам.</w:t>
      </w:r>
    </w:p>
    <w:p w:rsidR="00981EEE" w:rsidRPr="00773B94" w:rsidRDefault="00981EEE" w:rsidP="00981EEE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sz w:val="24"/>
          <w:szCs w:val="24"/>
        </w:rPr>
      </w:pPr>
    </w:p>
    <w:p w:rsidR="00981EEE" w:rsidRPr="00773B94" w:rsidRDefault="00981EEE" w:rsidP="002C6AC3">
      <w:pPr>
        <w:jc w:val="both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981EEE" w:rsidRPr="00773B94" w:rsidRDefault="00981EEE" w:rsidP="00981EEE">
      <w:pPr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Результат реализации программы «</w:t>
      </w:r>
      <w:r w:rsidR="00544D08">
        <w:rPr>
          <w:rFonts w:ascii="Times New Roman" w:hAnsi="Times New Roman"/>
          <w:b/>
          <w:sz w:val="28"/>
          <w:szCs w:val="28"/>
        </w:rPr>
        <w:t>«Математика - гимнастика ума»</w:t>
      </w:r>
      <w:r w:rsidRPr="00773B94">
        <w:rPr>
          <w:rFonts w:ascii="Times New Roman" w:hAnsi="Times New Roman"/>
          <w:sz w:val="24"/>
          <w:szCs w:val="24"/>
        </w:rPr>
        <w:t xml:space="preserve">» во многом зависит от подготовки помещения, материально-технического оснащения и учебного оборудования. </w:t>
      </w:r>
    </w:p>
    <w:p w:rsidR="00981EEE" w:rsidRPr="00773B94" w:rsidRDefault="00981EEE" w:rsidP="00981EEE">
      <w:pPr>
        <w:widowControl w:val="0"/>
        <w:shd w:val="clear" w:color="auto" w:fill="FFFFFF"/>
        <w:autoSpaceDE w:val="0"/>
        <w:autoSpaceDN w:val="0"/>
        <w:adjustRightInd w:val="0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 xml:space="preserve">Помещение для занятий должно быть светлым, сухим, теплым и по объему и размерам полезной площади соответствовать числу занимающихся воспитанников. </w:t>
      </w:r>
    </w:p>
    <w:p w:rsidR="00981EEE" w:rsidRPr="00773B94" w:rsidRDefault="00981EEE" w:rsidP="00981EEE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i/>
          <w:sz w:val="24"/>
          <w:szCs w:val="24"/>
        </w:rPr>
        <w:t xml:space="preserve">   Оборудование:</w:t>
      </w:r>
      <w:r w:rsidRPr="00773B94">
        <w:rPr>
          <w:rFonts w:ascii="Times New Roman" w:hAnsi="Times New Roman"/>
          <w:sz w:val="24"/>
          <w:szCs w:val="24"/>
        </w:rPr>
        <w:t xml:space="preserve"> столы; стулья; музыкальный центр с аудиозаписями, стенды для демонстрации информационного, дидактического, наглядного материала, выставочных образцов.</w:t>
      </w:r>
    </w:p>
    <w:p w:rsidR="00981EEE" w:rsidRPr="00773B94" w:rsidRDefault="00981EEE" w:rsidP="00981EEE">
      <w:pPr>
        <w:widowControl w:val="0"/>
        <w:shd w:val="clear" w:color="auto" w:fill="FFFFFF"/>
        <w:autoSpaceDE w:val="0"/>
        <w:autoSpaceDN w:val="0"/>
        <w:adjustRightInd w:val="0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 xml:space="preserve">Размещение учебного оборудования должно соответствовать требованиям и нормам СаНПина и правилам техники безопасности работы. Особое внимание следует </w:t>
      </w:r>
      <w:r w:rsidRPr="00773B94">
        <w:rPr>
          <w:rFonts w:ascii="Times New Roman" w:hAnsi="Times New Roman"/>
          <w:sz w:val="24"/>
          <w:szCs w:val="24"/>
        </w:rPr>
        <w:lastRenderedPageBreak/>
        <w:t xml:space="preserve">уделить рабочему месту воспитанника. </w:t>
      </w:r>
    </w:p>
    <w:p w:rsidR="00981EEE" w:rsidRPr="00773B94" w:rsidRDefault="00981EEE" w:rsidP="00981EEE">
      <w:pPr>
        <w:widowControl w:val="0"/>
        <w:shd w:val="clear" w:color="auto" w:fill="FFFFFF"/>
        <w:autoSpaceDE w:val="0"/>
        <w:autoSpaceDN w:val="0"/>
        <w:adjustRightInd w:val="0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На рабочих местах в кабинете для занятий должны быть обеспечены уровни искусственной освещенности люминесцентными лампами при общем освещении помещений не ниже 600 лк. При использовании ламп накаливания уровни освещенности уменьшаются в 2 раза.</w:t>
      </w:r>
    </w:p>
    <w:p w:rsidR="00981EEE" w:rsidRPr="00773B94" w:rsidRDefault="00981EEE" w:rsidP="00981EEE">
      <w:pPr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i/>
          <w:sz w:val="24"/>
          <w:szCs w:val="24"/>
        </w:rPr>
        <w:t xml:space="preserve">  Инструменты и приспособления: </w:t>
      </w:r>
      <w:r w:rsidRPr="00773B94">
        <w:rPr>
          <w:rFonts w:ascii="Times New Roman" w:hAnsi="Times New Roman"/>
          <w:sz w:val="24"/>
          <w:szCs w:val="24"/>
        </w:rPr>
        <w:t>тетради, авторучки, линейки, карандаши, ножницы.</w:t>
      </w:r>
    </w:p>
    <w:p w:rsidR="00981EEE" w:rsidRPr="00773B94" w:rsidRDefault="00981EEE" w:rsidP="00981EEE">
      <w:pPr>
        <w:jc w:val="both"/>
        <w:rPr>
          <w:rFonts w:ascii="Times New Roman" w:hAnsi="Times New Roman"/>
          <w:sz w:val="24"/>
          <w:szCs w:val="24"/>
        </w:rPr>
      </w:pPr>
    </w:p>
    <w:p w:rsidR="00981EEE" w:rsidRPr="00773B94" w:rsidRDefault="00981EEE" w:rsidP="00981EEE">
      <w:pPr>
        <w:jc w:val="both"/>
        <w:rPr>
          <w:rFonts w:ascii="Times New Roman" w:hAnsi="Times New Roman"/>
          <w:sz w:val="24"/>
          <w:szCs w:val="24"/>
        </w:rPr>
      </w:pPr>
    </w:p>
    <w:p w:rsidR="00981EEE" w:rsidRPr="00773B94" w:rsidRDefault="00981EEE" w:rsidP="002417A5">
      <w:pPr>
        <w:jc w:val="both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981EEE" w:rsidRPr="00773B94" w:rsidRDefault="00981EEE" w:rsidP="00981EEE">
      <w:pPr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1.Агаркова Н. В. Нескучная математика. 1 – 4 классы. Занимательная математика. Волгоград: «Учитель», 2007</w:t>
      </w:r>
      <w:r w:rsidRPr="00773B94">
        <w:rPr>
          <w:rFonts w:ascii="Times New Roman" w:hAnsi="Times New Roman"/>
          <w:sz w:val="24"/>
          <w:szCs w:val="24"/>
        </w:rPr>
        <w:br/>
        <w:t>2.Агафонова И. Учимся думать. Занимательные логические задачи, тесты и упражнения для детей 8 – 11 лет. С. – Пб,1996</w:t>
      </w:r>
      <w:r w:rsidRPr="00773B94">
        <w:rPr>
          <w:rFonts w:ascii="Times New Roman" w:hAnsi="Times New Roman"/>
          <w:sz w:val="24"/>
          <w:szCs w:val="24"/>
        </w:rPr>
        <w:br/>
        <w:t>3.Асарина Е. Ю., Фрид М. Е. Секреты квадрата и кубика. М.: «Контекст», 1995</w:t>
      </w:r>
      <w:r w:rsidRPr="00773B94">
        <w:rPr>
          <w:rFonts w:ascii="Times New Roman" w:hAnsi="Times New Roman"/>
          <w:sz w:val="24"/>
          <w:szCs w:val="24"/>
        </w:rPr>
        <w:br/>
        <w:t>4.Белякова О. И. Занятия математического кружка. 3 – 4 классы. – Волгоград: Учитель, 2008.</w:t>
      </w:r>
      <w:r w:rsidRPr="00773B94">
        <w:rPr>
          <w:rFonts w:ascii="Times New Roman" w:hAnsi="Times New Roman"/>
          <w:sz w:val="24"/>
          <w:szCs w:val="24"/>
        </w:rPr>
        <w:br/>
        <w:t>5.Лавриненко Т. А. Задания развивающего характера по математике. Саратов: «Лицей», 2002</w:t>
      </w:r>
      <w:r w:rsidRPr="00773B94">
        <w:rPr>
          <w:rFonts w:ascii="Times New Roman" w:hAnsi="Times New Roman"/>
          <w:sz w:val="24"/>
          <w:szCs w:val="24"/>
        </w:rPr>
        <w:br/>
        <w:t>6.Симановский А. Э. Развитие творческого мышления детей. М.: Академкнига/Учебник, 2002</w:t>
      </w:r>
      <w:r w:rsidRPr="00773B94">
        <w:rPr>
          <w:rFonts w:ascii="Times New Roman" w:hAnsi="Times New Roman"/>
          <w:sz w:val="24"/>
          <w:szCs w:val="24"/>
        </w:rPr>
        <w:br/>
        <w:t>7.Сухин И. Г. Занимательные материалы. М.: «Вако», 2004</w:t>
      </w:r>
      <w:r w:rsidRPr="00773B94">
        <w:rPr>
          <w:rFonts w:ascii="Times New Roman" w:hAnsi="Times New Roman"/>
          <w:sz w:val="24"/>
          <w:szCs w:val="24"/>
        </w:rPr>
        <w:br/>
        <w:t>8.Шкляров Т. В. Как научить вашего ребёнка решать задачи. М.: «Грамотей», 2004</w:t>
      </w:r>
      <w:r w:rsidRPr="00773B94">
        <w:rPr>
          <w:rFonts w:ascii="Times New Roman" w:hAnsi="Times New Roman"/>
          <w:sz w:val="24"/>
          <w:szCs w:val="24"/>
        </w:rPr>
        <w:br/>
        <w:t xml:space="preserve">9.Сахаров И. П. Аменицын Н. Н. Забавная арифметика. С.- Пб.: «Лань», 1995 </w:t>
      </w:r>
      <w:r w:rsidRPr="00773B94">
        <w:rPr>
          <w:rFonts w:ascii="Times New Roman" w:hAnsi="Times New Roman"/>
          <w:sz w:val="24"/>
          <w:szCs w:val="24"/>
        </w:rPr>
        <w:br/>
        <w:t>10.Узорова О. В., Нефёдова Е. А. «Вся математика с контрольными вопросами и великолепными игровыми задачами. 1 – 4 классы. М., 2004</w:t>
      </w:r>
      <w:r w:rsidRPr="00773B94">
        <w:rPr>
          <w:rFonts w:ascii="Times New Roman" w:hAnsi="Times New Roman"/>
          <w:sz w:val="24"/>
          <w:szCs w:val="24"/>
        </w:rPr>
        <w:br/>
        <w:t>11.Методика работы с задачами повышенной трудности в начальной школе. М.: «Панорама», 2006</w:t>
      </w:r>
      <w:r w:rsidRPr="00773B94">
        <w:rPr>
          <w:rFonts w:ascii="Times New Roman" w:hAnsi="Times New Roman"/>
          <w:sz w:val="24"/>
          <w:szCs w:val="24"/>
        </w:rPr>
        <w:br/>
        <w:t>12.«Начальная школа» Ежемесячный научно-методический журнал</w:t>
      </w:r>
    </w:p>
    <w:p w:rsidR="00981EEE" w:rsidRPr="00773B94" w:rsidRDefault="00981EEE" w:rsidP="00981EEE">
      <w:pPr>
        <w:jc w:val="left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left"/>
        <w:rPr>
          <w:rFonts w:ascii="Times New Roman" w:hAnsi="Times New Roman"/>
          <w:b/>
          <w:sz w:val="24"/>
          <w:szCs w:val="24"/>
        </w:rPr>
      </w:pPr>
    </w:p>
    <w:p w:rsidR="004C3EE1" w:rsidRDefault="004C3EE1" w:rsidP="00981EEE">
      <w:pPr>
        <w:jc w:val="right"/>
        <w:rPr>
          <w:rFonts w:ascii="Times New Roman" w:hAnsi="Times New Roman"/>
          <w:b/>
          <w:sz w:val="24"/>
          <w:szCs w:val="24"/>
        </w:rPr>
      </w:pPr>
    </w:p>
    <w:p w:rsidR="004C3EE1" w:rsidRDefault="004C3EE1" w:rsidP="00981EEE">
      <w:pPr>
        <w:jc w:val="right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jc w:val="right"/>
        <w:rPr>
          <w:rFonts w:ascii="Times New Roman" w:hAnsi="Times New Roman"/>
          <w:b/>
          <w:sz w:val="24"/>
          <w:szCs w:val="24"/>
        </w:rPr>
      </w:pPr>
      <w:r w:rsidRPr="00773B94">
        <w:rPr>
          <w:rFonts w:ascii="Times New Roman" w:hAnsi="Times New Roman"/>
          <w:b/>
          <w:sz w:val="24"/>
          <w:szCs w:val="24"/>
        </w:rPr>
        <w:t>ПРИЛОЖЕНИЕ 1</w:t>
      </w:r>
    </w:p>
    <w:p w:rsidR="00981EEE" w:rsidRPr="00773B94" w:rsidRDefault="00981EEE" w:rsidP="00981EEE">
      <w:pPr>
        <w:jc w:val="right"/>
        <w:rPr>
          <w:rFonts w:ascii="Times New Roman" w:hAnsi="Times New Roman"/>
          <w:b/>
          <w:sz w:val="24"/>
          <w:szCs w:val="24"/>
        </w:rPr>
      </w:pP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Задания на развитие внимания</w:t>
      </w:r>
    </w:p>
    <w:p w:rsidR="00981EEE" w:rsidRPr="00773B94" w:rsidRDefault="00981EEE" w:rsidP="00981EEE">
      <w:pPr>
        <w:shd w:val="clear" w:color="auto" w:fill="FFFFFF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t>К заданиям этой группы относятся различные лабиринты и це</w:t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pacing w:val="2"/>
          <w:sz w:val="24"/>
          <w:szCs w:val="24"/>
        </w:rPr>
        <w:t>пределения.</w:t>
      </w:r>
    </w:p>
    <w:p w:rsidR="00981EEE" w:rsidRPr="00773B94" w:rsidRDefault="00981EEE" w:rsidP="00981EE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t>Выполнение заданий подобного типа способствует формирова</w:t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z w:val="24"/>
          <w:szCs w:val="24"/>
        </w:rPr>
        <w:t>нию таких жизненно важных умений, как умение целенаправлен</w:t>
      </w:r>
      <w:r w:rsidRPr="00773B94">
        <w:rPr>
          <w:rFonts w:ascii="Times New Roman" w:hAnsi="Times New Roman"/>
          <w:color w:val="000000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z w:val="24"/>
          <w:szCs w:val="24"/>
        </w:rPr>
        <w:t>шая двух - трехходовые задачи.</w:t>
      </w: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Задания, развивающие память</w:t>
      </w:r>
    </w:p>
    <w:p w:rsidR="00981EEE" w:rsidRPr="00773B94" w:rsidRDefault="00981EEE" w:rsidP="00981EE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color w:val="000000"/>
          <w:sz w:val="24"/>
          <w:szCs w:val="24"/>
        </w:rPr>
        <w:lastRenderedPageBreak/>
        <w:t>В рабочие тетради включены упражнения на развитие и совер</w:t>
      </w:r>
      <w:r w:rsidRPr="00773B94">
        <w:rPr>
          <w:rFonts w:ascii="Times New Roman" w:hAnsi="Times New Roman"/>
          <w:color w:val="000000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 xml:space="preserve">шенствование слуховой </w:t>
      </w:r>
      <w:r w:rsidRPr="00773B94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и 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773B94">
        <w:rPr>
          <w:rFonts w:ascii="Times New Roman" w:hAnsi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773B94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773B9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981EEE" w:rsidRPr="00773B94" w:rsidRDefault="00981EEE" w:rsidP="00981EEE">
      <w:pPr>
        <w:shd w:val="clear" w:color="auto" w:fill="FFFFFF"/>
        <w:ind w:firstLine="720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  <w:t>Задания на развитие и совершенствование воображения</w:t>
      </w:r>
    </w:p>
    <w:p w:rsidR="00981EEE" w:rsidRPr="00773B94" w:rsidRDefault="00981EEE" w:rsidP="00981EEE">
      <w:pPr>
        <w:shd w:val="clear" w:color="auto" w:fill="FFFFFF"/>
        <w:ind w:right="19" w:firstLine="720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773B94">
        <w:rPr>
          <w:rFonts w:ascii="Times New Roman" w:hAnsi="Times New Roman"/>
          <w:color w:val="000000"/>
          <w:sz w:val="24"/>
          <w:szCs w:val="24"/>
        </w:rPr>
        <w:t>включающем задания геометрического характера;</w:t>
      </w:r>
    </w:p>
    <w:p w:rsidR="00981EEE" w:rsidRPr="00773B94" w:rsidRDefault="00981EEE" w:rsidP="00981EEE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-3"/>
          <w:sz w:val="24"/>
          <w:szCs w:val="24"/>
        </w:rPr>
        <w:t xml:space="preserve">дорисовывание несложных композиций из геометрических тел </w:t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773B94">
        <w:rPr>
          <w:rFonts w:ascii="Times New Roman" w:hAnsi="Times New Roman"/>
          <w:color w:val="000000"/>
          <w:sz w:val="24"/>
          <w:szCs w:val="24"/>
        </w:rPr>
        <w:t>изображения;</w:t>
      </w:r>
    </w:p>
    <w:p w:rsidR="00981EEE" w:rsidRPr="00773B94" w:rsidRDefault="00981EEE" w:rsidP="00981EEE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выбор фигуры нужной формы для восстановления целого;</w:t>
      </w:r>
    </w:p>
    <w:p w:rsidR="00981EEE" w:rsidRPr="00773B94" w:rsidRDefault="00981EEE" w:rsidP="00981EEE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-3"/>
          <w:sz w:val="24"/>
          <w:szCs w:val="24"/>
        </w:rPr>
        <w:t>вычерчивание уникурсальных фигур (фигур, которые надо на</w:t>
      </w:r>
      <w:r w:rsidRPr="00773B94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773B94">
        <w:rPr>
          <w:rFonts w:ascii="Times New Roman" w:hAnsi="Times New Roman"/>
          <w:color w:val="000000"/>
          <w:sz w:val="24"/>
          <w:szCs w:val="24"/>
        </w:rPr>
        <w:t>же линию дважды);</w:t>
      </w:r>
    </w:p>
    <w:p w:rsidR="00981EEE" w:rsidRPr="00773B94" w:rsidRDefault="00981EEE" w:rsidP="00981EEE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выбор пары идентичных фигур сложной конфигурации;</w:t>
      </w:r>
    </w:p>
    <w:p w:rsidR="00981EEE" w:rsidRPr="00773B94" w:rsidRDefault="00981EEE" w:rsidP="00981EEE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left="1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t>выделение из общего рисунка заданных фигур с целью выяв</w:t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ления замаскированного рисунка;</w:t>
      </w:r>
    </w:p>
    <w:p w:rsidR="00981EEE" w:rsidRPr="00773B94" w:rsidRDefault="00981EEE" w:rsidP="00981EEE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left="1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773B94">
        <w:rPr>
          <w:rFonts w:ascii="Times New Roman" w:hAnsi="Times New Roman"/>
          <w:color w:val="000000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773B94">
        <w:rPr>
          <w:rFonts w:ascii="Times New Roman" w:hAnsi="Times New Roman"/>
          <w:color w:val="000000"/>
          <w:spacing w:val="-3"/>
          <w:sz w:val="24"/>
          <w:szCs w:val="24"/>
        </w:rPr>
        <w:t>данных;</w:t>
      </w:r>
    </w:p>
    <w:p w:rsidR="00981EEE" w:rsidRPr="00773B94" w:rsidRDefault="00981EEE" w:rsidP="00981EEE">
      <w:pPr>
        <w:shd w:val="clear" w:color="auto" w:fill="FFFFFF"/>
        <w:tabs>
          <w:tab w:val="left" w:pos="44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- 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t>заданных фигур.</w:t>
      </w:r>
    </w:p>
    <w:p w:rsidR="00981EEE" w:rsidRPr="00773B94" w:rsidRDefault="00981EEE" w:rsidP="00981EEE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73B94">
        <w:rPr>
          <w:rFonts w:ascii="Times New Roman" w:hAnsi="Times New Roman"/>
          <w:color w:val="000000"/>
          <w:spacing w:val="6"/>
          <w:sz w:val="24"/>
          <w:szCs w:val="24"/>
        </w:rPr>
        <w:t>Совершенствованию воображения способствует работа с изог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773B94">
        <w:rPr>
          <w:rFonts w:ascii="Times New Roman" w:hAnsi="Times New Roman"/>
          <w:color w:val="000000"/>
          <w:sz w:val="24"/>
          <w:szCs w:val="24"/>
        </w:rPr>
        <w:t>нает изображение того предмета, о котором идет речь) и числогра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ммы (предмет изображен с помощью чисел).</w:t>
      </w:r>
    </w:p>
    <w:p w:rsidR="00981EEE" w:rsidRPr="00773B94" w:rsidRDefault="00981EEE" w:rsidP="00981EEE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 xml:space="preserve"> Задания, развивающие мышление</w:t>
      </w:r>
    </w:p>
    <w:p w:rsidR="00981EEE" w:rsidRPr="00773B94" w:rsidRDefault="00981EEE" w:rsidP="00981EEE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773B94">
        <w:rPr>
          <w:rFonts w:ascii="Times New Roman" w:hAnsi="Times New Roman"/>
          <w:color w:val="000000"/>
          <w:sz w:val="24"/>
          <w:szCs w:val="24"/>
        </w:rPr>
        <w:t>ляется развитие мышления. С этой целью в рабочих тетрадях при</w:t>
      </w:r>
      <w:r w:rsidRPr="00773B94">
        <w:rPr>
          <w:rFonts w:ascii="Times New Roman" w:hAnsi="Times New Roman"/>
          <w:color w:val="000000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773B94">
        <w:rPr>
          <w:rFonts w:ascii="Times New Roman" w:hAnsi="Times New Roman"/>
          <w:color w:val="000000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773B94">
        <w:rPr>
          <w:rFonts w:ascii="Times New Roman" w:hAnsi="Times New Roman"/>
          <w:color w:val="000000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773B9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73B94">
        <w:rPr>
          <w:rFonts w:ascii="Times New Roman" w:hAnsi="Times New Roman"/>
          <w:color w:val="000000"/>
          <w:spacing w:val="-1"/>
          <w:sz w:val="24"/>
          <w:szCs w:val="24"/>
        </w:rPr>
        <w:t>мическими предписаниями (шаговое выполнение задания).</w:t>
      </w:r>
    </w:p>
    <w:p w:rsidR="00773B94" w:rsidRPr="003804A5" w:rsidRDefault="00981EEE" w:rsidP="003804A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73B94">
        <w:rPr>
          <w:rFonts w:ascii="Times New Roman" w:hAnsi="Times New Roman"/>
          <w:sz w:val="24"/>
          <w:szCs w:val="24"/>
        </w:rPr>
        <w:t>В конце каждого  занятия ученики получают домашнее задание. В зависимости от сложности изучаемой темы домашние задания носит индивидуальный  характер. Проверка домашнего задания оценивается  с учетом индивидуальных возможностей каждого ученика.</w:t>
      </w:r>
    </w:p>
    <w:sectPr w:rsidR="00773B94" w:rsidRPr="003804A5" w:rsidSect="008139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6AB" w:rsidRDefault="003E56AB" w:rsidP="009B63F5">
      <w:r>
        <w:separator/>
      </w:r>
    </w:p>
  </w:endnote>
  <w:endnote w:type="continuationSeparator" w:id="1">
    <w:p w:rsidR="003E56AB" w:rsidRDefault="003E56AB" w:rsidP="009B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9091"/>
      <w:docPartObj>
        <w:docPartGallery w:val="Page Numbers (Bottom of Page)"/>
        <w:docPartUnique/>
      </w:docPartObj>
    </w:sdtPr>
    <w:sdtContent>
      <w:p w:rsidR="004725C9" w:rsidRDefault="00A10918">
        <w:pPr>
          <w:pStyle w:val="a8"/>
        </w:pPr>
        <w:fldSimple w:instr=" PAGE   \* MERGEFORMAT ">
          <w:r w:rsidR="003A0737">
            <w:rPr>
              <w:noProof/>
            </w:rPr>
            <w:t>1</w:t>
          </w:r>
        </w:fldSimple>
      </w:p>
    </w:sdtContent>
  </w:sdt>
  <w:p w:rsidR="004725C9" w:rsidRDefault="004725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6AB" w:rsidRDefault="003E56AB" w:rsidP="009B63F5">
      <w:r>
        <w:separator/>
      </w:r>
    </w:p>
  </w:footnote>
  <w:footnote w:type="continuationSeparator" w:id="1">
    <w:p w:rsidR="003E56AB" w:rsidRDefault="003E56AB" w:rsidP="009B6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550D1"/>
    <w:multiLevelType w:val="hybridMultilevel"/>
    <w:tmpl w:val="5286441A"/>
    <w:lvl w:ilvl="0" w:tplc="5884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490C"/>
    <w:multiLevelType w:val="hybridMultilevel"/>
    <w:tmpl w:val="97F4F72C"/>
    <w:lvl w:ilvl="0" w:tplc="F6F47A4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D1FDD"/>
    <w:multiLevelType w:val="hybridMultilevel"/>
    <w:tmpl w:val="3E2C9100"/>
    <w:lvl w:ilvl="0" w:tplc="AFE0C2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C6121"/>
    <w:multiLevelType w:val="hybridMultilevel"/>
    <w:tmpl w:val="DEEA70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44C789A"/>
    <w:multiLevelType w:val="hybridMultilevel"/>
    <w:tmpl w:val="DA2A0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EEE"/>
    <w:rsid w:val="00002A40"/>
    <w:rsid w:val="000133C5"/>
    <w:rsid w:val="000B7824"/>
    <w:rsid w:val="001F2EF9"/>
    <w:rsid w:val="002417A5"/>
    <w:rsid w:val="002C6AC3"/>
    <w:rsid w:val="00321F8B"/>
    <w:rsid w:val="003804A5"/>
    <w:rsid w:val="003A0737"/>
    <w:rsid w:val="003E56AB"/>
    <w:rsid w:val="004725C9"/>
    <w:rsid w:val="00477A3E"/>
    <w:rsid w:val="004B464D"/>
    <w:rsid w:val="004C3EE1"/>
    <w:rsid w:val="00544D08"/>
    <w:rsid w:val="00573865"/>
    <w:rsid w:val="005A7A61"/>
    <w:rsid w:val="005F4651"/>
    <w:rsid w:val="0064722B"/>
    <w:rsid w:val="00674A3B"/>
    <w:rsid w:val="006E65BE"/>
    <w:rsid w:val="0076056B"/>
    <w:rsid w:val="00773B94"/>
    <w:rsid w:val="0079123D"/>
    <w:rsid w:val="0081391A"/>
    <w:rsid w:val="0091787A"/>
    <w:rsid w:val="00981EEE"/>
    <w:rsid w:val="009B63F5"/>
    <w:rsid w:val="00A10918"/>
    <w:rsid w:val="00A16217"/>
    <w:rsid w:val="00A2723C"/>
    <w:rsid w:val="00A81D32"/>
    <w:rsid w:val="00B07DDF"/>
    <w:rsid w:val="00B40FFC"/>
    <w:rsid w:val="00C66BD9"/>
    <w:rsid w:val="00C843DD"/>
    <w:rsid w:val="00DD0F85"/>
    <w:rsid w:val="00ED40EC"/>
    <w:rsid w:val="00F8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981EEE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FontStyle219">
    <w:name w:val="Font Style219"/>
    <w:basedOn w:val="a0"/>
    <w:rsid w:val="00981EEE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a0"/>
    <w:qFormat/>
    <w:rsid w:val="00981EEE"/>
    <w:rPr>
      <w:b/>
      <w:bCs/>
    </w:rPr>
  </w:style>
  <w:style w:type="character" w:customStyle="1" w:styleId="FontStyle218">
    <w:name w:val="Font Style218"/>
    <w:basedOn w:val="a0"/>
    <w:rsid w:val="00981EE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next w:val="a"/>
    <w:rsid w:val="00981EEE"/>
    <w:pPr>
      <w:widowControl w:val="0"/>
      <w:autoSpaceDE w:val="0"/>
      <w:autoSpaceDN w:val="0"/>
      <w:adjustRightInd w:val="0"/>
      <w:jc w:val="left"/>
    </w:pPr>
    <w:rPr>
      <w:rFonts w:ascii="Franklin Gothic Medium" w:eastAsia="Times New Roman" w:hAnsi="Franklin Gothic Medium"/>
      <w:sz w:val="24"/>
      <w:szCs w:val="24"/>
    </w:rPr>
  </w:style>
  <w:style w:type="character" w:customStyle="1" w:styleId="FontStyle221">
    <w:name w:val="Font Style221"/>
    <w:basedOn w:val="a0"/>
    <w:rsid w:val="00981EEE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773B94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674A3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B6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63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B63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63F5"/>
    <w:rPr>
      <w:rFonts w:ascii="Calibri" w:eastAsia="Calibri" w:hAnsi="Calibri" w:cs="Times New Roman"/>
    </w:rPr>
  </w:style>
  <w:style w:type="paragraph" w:customStyle="1" w:styleId="ParagraphStyle">
    <w:name w:val="Paragraph Style"/>
    <w:rsid w:val="00544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rsid w:val="001F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A07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07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38FC-DDCA-4BD0-AFE4-7F7726B7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Tatyana Vas</cp:lastModifiedBy>
  <cp:revision>16</cp:revision>
  <cp:lastPrinted>2018-11-20T06:51:00Z</cp:lastPrinted>
  <dcterms:created xsi:type="dcterms:W3CDTF">2013-10-01T12:21:00Z</dcterms:created>
  <dcterms:modified xsi:type="dcterms:W3CDTF">2018-12-05T08:42:00Z</dcterms:modified>
</cp:coreProperties>
</file>