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8F" w:rsidRPr="009747F7" w:rsidRDefault="009747F7" w:rsidP="009747F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7F7">
        <w:rPr>
          <w:rFonts w:ascii="Times New Roman" w:hAnsi="Times New Roman" w:cs="Times New Roman"/>
          <w:b/>
          <w:sz w:val="28"/>
          <w:szCs w:val="28"/>
        </w:rPr>
        <w:t>ЧРОУ «Орловская православная гимназия»</w:t>
      </w:r>
    </w:p>
    <w:p w:rsidR="001A688F" w:rsidRDefault="001A688F" w:rsidP="008035EA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88F" w:rsidRDefault="001A688F" w:rsidP="008035EA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53D" w:rsidRPr="007B053D" w:rsidRDefault="007B053D" w:rsidP="001A688F">
      <w:pPr>
        <w:pStyle w:val="a3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53D">
        <w:rPr>
          <w:rFonts w:ascii="Times New Roman" w:hAnsi="Times New Roman" w:cs="Times New Roman"/>
          <w:b/>
          <w:sz w:val="28"/>
          <w:szCs w:val="28"/>
        </w:rPr>
        <w:t>Курс «История Русской Православной Церкви»</w:t>
      </w:r>
    </w:p>
    <w:p w:rsidR="007B053D" w:rsidRPr="007B053D" w:rsidRDefault="007B053D" w:rsidP="001A688F">
      <w:pPr>
        <w:pStyle w:val="a3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53D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7B053D" w:rsidRPr="007B053D" w:rsidRDefault="001A688F" w:rsidP="001A688F">
      <w:pPr>
        <w:pStyle w:val="a3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53D">
        <w:rPr>
          <w:rFonts w:ascii="Times New Roman" w:hAnsi="Times New Roman" w:cs="Times New Roman"/>
          <w:b/>
          <w:sz w:val="28"/>
          <w:szCs w:val="28"/>
        </w:rPr>
        <w:t xml:space="preserve">Вопросы для </w:t>
      </w:r>
      <w:r w:rsidR="007B053D" w:rsidRPr="007B053D">
        <w:rPr>
          <w:rFonts w:ascii="Times New Roman" w:hAnsi="Times New Roman" w:cs="Times New Roman"/>
          <w:b/>
          <w:sz w:val="28"/>
          <w:szCs w:val="28"/>
        </w:rPr>
        <w:t xml:space="preserve">промежуточной аттестации </w:t>
      </w:r>
    </w:p>
    <w:p w:rsidR="001A688F" w:rsidRDefault="007B053D" w:rsidP="001A688F">
      <w:pPr>
        <w:pStyle w:val="a3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53D">
        <w:rPr>
          <w:rFonts w:ascii="Times New Roman" w:hAnsi="Times New Roman" w:cs="Times New Roman"/>
          <w:b/>
          <w:sz w:val="28"/>
          <w:szCs w:val="28"/>
        </w:rPr>
        <w:t>в форме итогового семинара</w:t>
      </w:r>
    </w:p>
    <w:p w:rsidR="001A688F" w:rsidRDefault="001A688F" w:rsidP="001A688F">
      <w:pPr>
        <w:pStyle w:val="a3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(самостоятельная подготовка)</w:t>
      </w:r>
    </w:p>
    <w:p w:rsidR="007B053D" w:rsidRDefault="007B053D" w:rsidP="001A688F">
      <w:pPr>
        <w:pStyle w:val="a3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88F" w:rsidRDefault="001A688F" w:rsidP="00034A26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 каким образом происходила секуляризация церковных земель?</w:t>
      </w:r>
    </w:p>
    <w:p w:rsidR="001A688F" w:rsidRDefault="001A688F" w:rsidP="00034A26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суть подвига священника Николая Касаткина?</w:t>
      </w:r>
    </w:p>
    <w:p w:rsidR="001A688F" w:rsidRDefault="001A688F" w:rsidP="00034A26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карловчане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A688F" w:rsidRDefault="001A688F" w:rsidP="00034A26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такие обновленцы?</w:t>
      </w:r>
    </w:p>
    <w:p w:rsidR="001A688F" w:rsidRDefault="001A688F" w:rsidP="00034A26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преимущество, на Ваш взгляд, благотворительной деятельности РПЦ перед государственной благотворительностью?</w:t>
      </w:r>
    </w:p>
    <w:p w:rsidR="001A688F" w:rsidRDefault="001A688F" w:rsidP="00034A26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 перечисленные формы монашеского аскетизма: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пещерничество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затворничество, столпничество, </w:t>
      </w:r>
      <w:proofErr w:type="spellStart"/>
      <w:r w:rsidR="001618A8">
        <w:rPr>
          <w:rFonts w:ascii="Times New Roman" w:hAnsi="Times New Roman" w:cs="Times New Roman"/>
          <w:sz w:val="28"/>
          <w:szCs w:val="28"/>
        </w:rPr>
        <w:t>молчальничество</w:t>
      </w:r>
      <w:proofErr w:type="spellEnd"/>
      <w:r w:rsidR="001618A8">
        <w:rPr>
          <w:rFonts w:ascii="Times New Roman" w:hAnsi="Times New Roman" w:cs="Times New Roman"/>
          <w:sz w:val="28"/>
          <w:szCs w:val="28"/>
        </w:rPr>
        <w:t>.</w:t>
      </w:r>
    </w:p>
    <w:p w:rsidR="001618A8" w:rsidRDefault="001618A8" w:rsidP="00034A26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храм считается первопрестольным на Руси?</w:t>
      </w:r>
    </w:p>
    <w:p w:rsidR="001618A8" w:rsidRDefault="001618A8" w:rsidP="00034A26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храме хоронили московских князей, в каком – императоров?</w:t>
      </w:r>
    </w:p>
    <w:p w:rsidR="001618A8" w:rsidRDefault="001618A8" w:rsidP="00034A26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имена наиболее известных русских иконописцев.</w:t>
      </w:r>
    </w:p>
    <w:p w:rsidR="001A688F" w:rsidRDefault="001A688F" w:rsidP="00034A26">
      <w:pPr>
        <w:pStyle w:val="a3"/>
        <w:spacing w:after="12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A688F" w:rsidRPr="001A688F" w:rsidRDefault="001A688F" w:rsidP="001A688F">
      <w:pPr>
        <w:spacing w:after="12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A688F" w:rsidRPr="001A688F" w:rsidSect="0002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1E"/>
    <w:multiLevelType w:val="hybridMultilevel"/>
    <w:tmpl w:val="E7E26D0A"/>
    <w:lvl w:ilvl="0" w:tplc="14C4E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63BCD"/>
    <w:multiLevelType w:val="hybridMultilevel"/>
    <w:tmpl w:val="805E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34C28"/>
    <w:multiLevelType w:val="hybridMultilevel"/>
    <w:tmpl w:val="01B86C28"/>
    <w:lvl w:ilvl="0" w:tplc="71543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35EA"/>
    <w:rsid w:val="00024C74"/>
    <w:rsid w:val="00034A26"/>
    <w:rsid w:val="000A721F"/>
    <w:rsid w:val="001618A8"/>
    <w:rsid w:val="001A688F"/>
    <w:rsid w:val="001B6E7F"/>
    <w:rsid w:val="003D06AC"/>
    <w:rsid w:val="007B053D"/>
    <w:rsid w:val="008035EA"/>
    <w:rsid w:val="00826723"/>
    <w:rsid w:val="008B4DA7"/>
    <w:rsid w:val="009322E8"/>
    <w:rsid w:val="009747F7"/>
    <w:rsid w:val="009B0E01"/>
    <w:rsid w:val="00EE6348"/>
    <w:rsid w:val="00F119A0"/>
    <w:rsid w:val="00F2639D"/>
    <w:rsid w:val="00FA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D18A0-6E1B-4260-9057-975D2FDE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Вовик</dc:creator>
  <cp:lastModifiedBy>Антонина Николаевна</cp:lastModifiedBy>
  <cp:revision>12</cp:revision>
  <cp:lastPrinted>2016-10-25T07:00:00Z</cp:lastPrinted>
  <dcterms:created xsi:type="dcterms:W3CDTF">2016-10-24T15:12:00Z</dcterms:created>
  <dcterms:modified xsi:type="dcterms:W3CDTF">2017-03-31T08:14:00Z</dcterms:modified>
</cp:coreProperties>
</file>