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62" w:rsidRPr="003C24D5" w:rsidRDefault="00262862" w:rsidP="00262862">
      <w:pPr>
        <w:shd w:val="clear" w:color="auto" w:fill="FFFFFF"/>
        <w:spacing w:after="94" w:line="282" w:lineRule="atLeast"/>
        <w:outlineLvl w:val="0"/>
        <w:rPr>
          <w:rFonts w:ascii="Times New Roman" w:eastAsia="Times New Roman" w:hAnsi="Times New Roman" w:cs="Times New Roman"/>
          <w:color w:val="484B4D"/>
          <w:kern w:val="36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484B4D"/>
          <w:kern w:val="36"/>
          <w:sz w:val="24"/>
          <w:szCs w:val="24"/>
          <w:lang w:eastAsia="ru-RU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</w:t>
      </w:r>
    </w:p>
    <w:p w:rsidR="00262862" w:rsidRPr="003C24D5" w:rsidRDefault="00262862" w:rsidP="00262862">
      <w:pPr>
        <w:shd w:val="clear" w:color="auto" w:fill="FFFFFF"/>
        <w:spacing w:line="207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Posted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on</w:t>
      </w:r>
      <w:hyperlink r:id="rId6" w:tooltip="15:06" w:history="1">
        <w:r w:rsidRPr="003C24D5">
          <w:rPr>
            <w:rFonts w:ascii="Times New Roman" w:eastAsia="Times New Roman" w:hAnsi="Times New Roman" w:cs="Times New Roman"/>
            <w:color w:val="484B4D"/>
            <w:sz w:val="24"/>
            <w:szCs w:val="24"/>
            <w:u w:val="single"/>
            <w:lang w:eastAsia="ru-RU"/>
          </w:rPr>
          <w:t>27.07.2011</w:t>
        </w:r>
      </w:hyperlink>
      <w:hyperlink r:id="rId7" w:tooltip="Просмотреть все записи в рубрике " w:history="1">
        <w:r w:rsidRPr="003C24D5">
          <w:rPr>
            <w:rFonts w:ascii="Times New Roman" w:eastAsia="Times New Roman" w:hAnsi="Times New Roman" w:cs="Times New Roman"/>
            <w:color w:val="484B4D"/>
            <w:sz w:val="24"/>
            <w:szCs w:val="24"/>
            <w:u w:val="single"/>
            <w:lang w:eastAsia="ru-RU"/>
          </w:rPr>
          <w:t>Документы</w:t>
        </w:r>
      </w:hyperlink>
      <w:hyperlink r:id="rId8" w:tooltip="Просмотреть все записи в рубрике " w:history="1">
        <w:r w:rsidRPr="003C24D5">
          <w:rPr>
            <w:rFonts w:ascii="Times New Roman" w:eastAsia="Times New Roman" w:hAnsi="Times New Roman" w:cs="Times New Roman"/>
            <w:color w:val="484B4D"/>
            <w:sz w:val="24"/>
            <w:szCs w:val="24"/>
            <w:u w:val="single"/>
            <w:lang w:eastAsia="ru-RU"/>
          </w:rPr>
          <w:t>Православный компонент (документы)</w:t>
        </w:r>
      </w:hyperlink>
      <w:hyperlink r:id="rId9" w:tooltip="Просмотреть все записи в рубрике " w:history="1">
        <w:r w:rsidRPr="003C24D5">
          <w:rPr>
            <w:rFonts w:ascii="Times New Roman" w:eastAsia="Times New Roman" w:hAnsi="Times New Roman" w:cs="Times New Roman"/>
            <w:color w:val="484B4D"/>
            <w:sz w:val="24"/>
            <w:szCs w:val="24"/>
            <w:u w:val="single"/>
            <w:lang w:eastAsia="ru-RU"/>
          </w:rPr>
          <w:t>Священный Синод (документы)</w:t>
        </w:r>
      </w:hyperlink>
      <w:hyperlink r:id="rId10" w:tooltip="Просмотреть все записи в рубрике " w:history="1">
        <w:r w:rsidRPr="003C24D5">
          <w:rPr>
            <w:rFonts w:ascii="Times New Roman" w:eastAsia="Times New Roman" w:hAnsi="Times New Roman" w:cs="Times New Roman"/>
            <w:color w:val="484B4D"/>
            <w:sz w:val="24"/>
            <w:szCs w:val="24"/>
            <w:u w:val="single"/>
            <w:lang w:eastAsia="ru-RU"/>
          </w:rPr>
          <w:t>Среднее образование (документы)</w:t>
        </w:r>
      </w:hyperlink>
    </w:p>
    <w:p w:rsidR="00262862" w:rsidRPr="003C24D5" w:rsidRDefault="00262862" w:rsidP="00262862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  <w:proofErr w:type="gramEnd"/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решением Священного Синода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Русской Православной Церкви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«27» июля 2011 г. Журнал № 76</w:t>
      </w:r>
    </w:p>
    <w:p w:rsidR="00262862" w:rsidRPr="003C24D5" w:rsidRDefault="00262862" w:rsidP="00262862">
      <w:pPr>
        <w:shd w:val="clear" w:color="auto" w:fill="FFFFFF"/>
        <w:spacing w:after="94" w:line="282" w:lineRule="atLeast"/>
        <w:jc w:val="center"/>
        <w:outlineLvl w:val="1"/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  <w:t>Содержание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положения.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Правовой аспект введения Стандарта православного компонента общего образования.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Требования к результатам освоения православного компонента основных образовательных программ общего образования.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Требования к структуре православного компонента основных образовательных программ общего образования.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Требования к условиям реализации православного компонента основных образовательных программ общего образования.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Порядок реализации Стандарта православного компонента общего образования.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Контроль над выполнением Стандарта православного компонента общего образования.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82" w:lineRule="atLeast"/>
        <w:jc w:val="center"/>
        <w:outlineLvl w:val="1"/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  <w:t>Пояснительная записка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Стандарта православного компонента начального общего, основного общего, среднего (полного) общего образования (далее Стандарт православного компонента общего образования) обусловлено особенностями перемен, происходящих в современном обществе, основной доминантой которых является сфера образования как важнейшее пространство осуществления целей, идеалов и ценностей его дальнейшего развития и духовного оздоровления. Обновление сферы образования предполагает переход от «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знаниевого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подхода» к «умению учиться» на основе качественного улучшения духовно-нравственного воспитания подрастающего поколения, его социализации и формирования универсальных учебных действий.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Православная Церковь является хранительницей традиционных  для государств ее канонического присутствия целей, идеалов и ценностей,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особо возрастает ее значение в осуществлении национальных программ модернизации обществ, духовно ею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окормляемых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православного компонента общего образования является нормативным документом, который, с одной стороны, определяет место  православного образования в сфере среднего образования на основе существующего законодательства (все общеобразовательные учреждения Русской Православной Церкви выполняют ФГОС и действуют в рамках Закона «Об образовании»), с другой стороны, определяет степень участия Русской Православной Церкви, важнейшего общественного института как субъекта образовательного процесса, выполняющего социальный заказ православных верующих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государств, находящихся на ее канонической территории, в процессе духовно-нравственного обновления государственного образования.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система религиозного образования не может существовать автономно, вне рамок законодательства в сфере образования, а государственная система образования нуждается 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историческом, педагогическом, духовно-нравственном опыте Русской Православной Церкви для решения задач стратегического значения, обеспечивающих дальнейшее устойчивое развитие общества, сохранение национального единства российского государства, здорового нравственного и духовного пространства стран СНГ.</w:t>
      </w:r>
      <w:proofErr w:type="gramEnd"/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православного компонента общего образования представляет концептуальные параметры восполнения духовно-нравственной составляющей общего среднего образования, православного обучения и воспитания в общеобразовательных учреждениях Русской Православной Церкви, иных образовательных организациях.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православного компонента общего образования разработан на основе православного вероучения и христианской антропологии, с учетом  педагогических целей и традиций, воспитательных идеалов и ценностей, существующих в странах, духовно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окормляемых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Церковью.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систематического обучения на Руси были заложены со времен принятия христианства. Первая летописная книга «Повесть временных лет» свидетельствует, что первые училища в Киеве и Новгороде были созданы  Крестителем Руси, </w:t>
      </w:r>
      <w:proofErr w:type="spellStart"/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вятым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равноапостольным князем Владимиром.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более чем тысячелетний период православная педагогика  накопила многоценный опыт в деле образования и духовно-нравственного воспитания детей и молодёжи. В середине XVIII века, составляя регламент обучения и правила поведения воспитанников первых гимназий в России, М.В. Ломоносов фактически сформировал православный компонент гимназического обучения.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Научно-педагогические принципы нравственно-развивающего обучения в 60-е годы XIX века были сформулированы великим русским педагогом К.Д. Ушинским, полагавшим веру христианскую и русские православные культурно-исторические традиции залогом правильного воспитания школьников как свободных и ответственных граждан России.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послереволюционные годы (1918-1920) православный  компонент образования был изъят из системы общего образования </w:t>
      </w:r>
      <w:r w:rsidRPr="003C2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Декретом об отделении Церкви от государства и школы от Церкви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(январь 1918 г.).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знаменательного празднования 1000-летия Крещения Руси (1988 г.) началось возрождение общеобразовательной деятельности Русской Православной Церкви.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православных приходах стали открываться первые воскресные школы. Новый Закон «Об образовании» 1992г. в Российской Федерации предоставил зарегистрированным религиозным организациям право на создание дошкольных и общеобразовательных учреждений, что положило начало их формирования при приходах, епархиях Русской Православной Церкви, православных братствах.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национальном законодательстве стран СНГ в области образования и свободы вероисповедания также было закреплено право религиозных организаций на образовательную деятельность (Закон Украины «Об образовании» от 23.05.1991 г. № 1060-XII, Закон Украины «О свободе совести и религиозных объединениях» от 23.04.1991 г., Закон Республики Беларусь «Об образовании» от 29.10.1991 г., № 1202-XII, Закон Республики Беларусь «О свободе вероисповедания и религиозных организациях» от 17.12.1992 г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Молдова «Об образовании» от 21.07.1995 г. № 547-XII, Закон Республики Молдова «О культах» от 24.03.1992 г. № 979-XII).</w:t>
      </w:r>
      <w:proofErr w:type="gramEnd"/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основанием для рассмотрения вопроса о введении Стандарта православного компонента общего образования явились изменения в Законодательстве Российской Федерации, отраженные в Постановлении Правительства Российской Федерации от 04.10.2000 г. № 751 «О национальной доктрине образования в Российской Федерации» (опубликовано в  Бюллетене МО РФ, 2000 г., № 11). Доктрина определяет цели воспитания и обучения, пути их достижения посредством государственной политики в 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образования, ожидаемые результаты развития. К стратегическим целям образования Доктрина относит «создание основы для устойчивого социально-экономического и духовного развития России, обеспечение высокого качества жизни народа и национальной безопасности».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нового Федерального государственного образовательного стандарта призвано обеспечить духовно-нравственное развитие, воспитание и социализацию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задачи первостепенной важности, которые предусмотрены в структуре основной образовательной программы:  в концепции духовно-нравственного воспитания и примерной программе воспитания и социализации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дополнении к основному содержанию образования. Духовно-нравственное развитие, воспитание и социализация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интегрированы во все виды деятельности и формировать уклад школьной жизни.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 Президента Российской Федерации от 2 августа 2009 года № Пр-2009 и Правительства Российской Федерации от 11 августа 2009 года № ВП-П44-4632, и издание Распоряжения Правительства Российской Федерации от 29 октября 2009 года № 1578-р о проведении мероприятий по апробации комплексно учебного курса для общеобразовательных учреждений «Основы религиозных культур и светской этики» в 2009-2011 годах, стало одним из важных моментов в принятии решения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разработке и внедрении Стандарта православного компонента общего образования.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Участвуя в апробации комплексного предмета «Основы религиозных культур и светской этики», Русская Православная Церковь содействует введению в систему общего образования Российской Федерации нового для современной российской школы учебного предмета «Основы православной культуры».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апробация православного компонента общего образования как системы непрерывного православного образования и воспитания в общеобразовательных учреждениях государств, находящихся на канонической территории Русской Православной Церкви, позволит целенаправленно и комплексно решать задачи духовно-нравственного воспитания подрастающего поколения в интересах государства и общества.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православного компонента общего образования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 удовлетворить запросы в сфере образования православных родителей (законных представителей детей), для которых развитие религиозного самосознания их детей и воспитание в духе исторически сложившихся православных традиций является важнейшим компонентом образования.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 реализация Стандарта православного компонента общего образования обеспечит:</w:t>
      </w:r>
    </w:p>
    <w:p w:rsidR="00262862" w:rsidRPr="003C24D5" w:rsidRDefault="00262862" w:rsidP="00262862">
      <w:pPr>
        <w:numPr>
          <w:ilvl w:val="0"/>
          <w:numId w:val="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традиционных духовно-нравственных и культурных идеалов, целей и ценностей в современном обществе, поскольку именно духовные и нравственные традиции составляют  основу устойчивого развития обществ;</w:t>
      </w:r>
    </w:p>
    <w:p w:rsidR="00262862" w:rsidRPr="003C24D5" w:rsidRDefault="00262862" w:rsidP="00262862">
      <w:pPr>
        <w:numPr>
          <w:ilvl w:val="0"/>
          <w:numId w:val="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консолидацию обществ на основе уважения, взаимопонимания и доверия друг к другу людей разных вероисповеданий;</w:t>
      </w:r>
    </w:p>
    <w:p w:rsidR="00262862" w:rsidRPr="003C24D5" w:rsidRDefault="00262862" w:rsidP="00262862">
      <w:pPr>
        <w:numPr>
          <w:ilvl w:val="0"/>
          <w:numId w:val="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и национальное согласие;</w:t>
      </w:r>
    </w:p>
    <w:p w:rsidR="00262862" w:rsidRPr="003C24D5" w:rsidRDefault="00262862" w:rsidP="00262862">
      <w:pPr>
        <w:numPr>
          <w:ilvl w:val="0"/>
          <w:numId w:val="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духовную безопасность личности, семьи и общества;</w:t>
      </w:r>
    </w:p>
    <w:p w:rsidR="00262862" w:rsidRPr="003C24D5" w:rsidRDefault="00262862" w:rsidP="00262862">
      <w:pPr>
        <w:numPr>
          <w:ilvl w:val="0"/>
          <w:numId w:val="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традиционной системы духовно-нравственного воспитания, обеспечивающей развитие религиозного (православного) сознания и самосознания подрастающего поколения, что является гарантом духовного здоровья общества.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Стандарта православного компонента в начальное общее, основное общее, среднее (полное) общее образование опирается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2862" w:rsidRPr="003C24D5" w:rsidRDefault="00262862" w:rsidP="00262862">
      <w:pPr>
        <w:numPr>
          <w:ilvl w:val="0"/>
          <w:numId w:val="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Конституцию Российской Федерации, Закон «Об образовании», Закон «О свободе совести и вероисповедания», «Концепцию духовно-нравственного развития и воспитания гражданина России», Федеральные государственные образовательные стандарты  Российской Федерации, подзаконные нормативные акты внедрения ФГОС в 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систему государственного образования, Программу национальных инициатив «Наша новая школа», национальные законодательства государств канонического присутствия Русской Православной Церкви, национальные образовательные стандарты;</w:t>
      </w:r>
      <w:proofErr w:type="gramEnd"/>
    </w:p>
    <w:p w:rsidR="00262862" w:rsidRPr="003C24D5" w:rsidRDefault="00262862" w:rsidP="00262862">
      <w:pPr>
        <w:numPr>
          <w:ilvl w:val="0"/>
          <w:numId w:val="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двадцатилетний опыт духовно-нравственного образования и воспитания в системе образовательных организаций Русской Православной Церкви.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Стандарта православного компонента общего образования: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обеспечение прав православных обучающихся, верующих родителей на религиозное образование и воспитание в соответствии с их собственными убеждениями в едином образовательном пространстве;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системообразующая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построение целостной системы непрерывного православного образования на принципах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Христоцентричности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преемственности, единства, верности традиции;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контрольно-регулятивная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 критериев и показателей результативности образовательного процесса в целях контроля и оценки эффективности деятельности православных образовательных организаций, качества и результатов православного образования, уровня подготовки выпускников;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возможности для формирования православной образовательной и воспитательной среды для правильного духовного и нравственного развития каждой личности.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внедрения Стандарта православного компонента общего образования: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– создание правового механизма встраивания религиозного (православного) компонента в структуру ФГОС в рамках существующего законодательства Российской Федерации, в национальные образовательные стандарты стран канонического присутствия Русской Православной Церкви;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 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 социального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доверия граждан государств канонического присутствия Русской Православной Церкви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системе православного образования, обеспечение способности системы православного образования чутко реагировать на запросы православных верующих, желающих обучать и воспитывать своих детей на традициях Православия, снижение рисков социально-психологической напряженности между различными религиозными группами населения в сфере образования;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целенаправленное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Стандарта православного компонента  общего образования:</w:t>
      </w:r>
    </w:p>
    <w:p w:rsidR="00262862" w:rsidRPr="003C24D5" w:rsidRDefault="00262862" w:rsidP="00262862">
      <w:pPr>
        <w:numPr>
          <w:ilvl w:val="0"/>
          <w:numId w:val="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систематического и системного изучения православной веры, религии и культуры;</w:t>
      </w:r>
    </w:p>
    <w:p w:rsidR="00262862" w:rsidRPr="003C24D5" w:rsidRDefault="00262862" w:rsidP="00262862">
      <w:pPr>
        <w:numPr>
          <w:ilvl w:val="0"/>
          <w:numId w:val="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духовной и нравственной ответственности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богозданного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человека;</w:t>
      </w:r>
    </w:p>
    <w:p w:rsidR="00262862" w:rsidRPr="003C24D5" w:rsidRDefault="00262862" w:rsidP="00262862">
      <w:pPr>
        <w:numPr>
          <w:ilvl w:val="0"/>
          <w:numId w:val="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православного сознания и поведения человека, отношения к Богу, миру и социуму;</w:t>
      </w:r>
    </w:p>
    <w:p w:rsidR="00262862" w:rsidRPr="003C24D5" w:rsidRDefault="00262862" w:rsidP="00262862">
      <w:pPr>
        <w:numPr>
          <w:ilvl w:val="0"/>
          <w:numId w:val="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изучение, сохранение и развитие национальных культурно-исторических традиций;</w:t>
      </w:r>
    </w:p>
    <w:p w:rsidR="00262862" w:rsidRPr="003C24D5" w:rsidRDefault="00262862" w:rsidP="00262862">
      <w:pPr>
        <w:numPr>
          <w:ilvl w:val="0"/>
          <w:numId w:val="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уважительного отношения к представителям другой культуры, национальности, религии;</w:t>
      </w:r>
    </w:p>
    <w:p w:rsidR="00262862" w:rsidRPr="003C24D5" w:rsidRDefault="00262862" w:rsidP="00262862">
      <w:pPr>
        <w:numPr>
          <w:ilvl w:val="0"/>
          <w:numId w:val="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человека, способного к благотворительности, милосердию и состраданию;</w:t>
      </w:r>
    </w:p>
    <w:p w:rsidR="00262862" w:rsidRPr="003C24D5" w:rsidRDefault="00262862" w:rsidP="00262862">
      <w:pPr>
        <w:numPr>
          <w:ilvl w:val="0"/>
          <w:numId w:val="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воспитание жертвенного служения и любви посредством актуализации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личности обучающегося, его размышлений о жизни и подвиге святых;</w:t>
      </w:r>
    </w:p>
    <w:p w:rsidR="00262862" w:rsidRPr="003C24D5" w:rsidRDefault="00262862" w:rsidP="00262862">
      <w:pPr>
        <w:numPr>
          <w:ilvl w:val="0"/>
          <w:numId w:val="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воспитания;</w:t>
      </w:r>
    </w:p>
    <w:p w:rsidR="00262862" w:rsidRPr="003C24D5" w:rsidRDefault="00262862" w:rsidP="00262862">
      <w:pPr>
        <w:numPr>
          <w:ilvl w:val="0"/>
          <w:numId w:val="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раскрытие понятия свободы как независимости от безнравственных поступков, как независимости от греха, в соотношении понятий свободы выбора и свободы от зла (из «Основ Социальной Концепции Русской Православной Церкви» о достоинстве, свободе и правах человека);</w:t>
      </w:r>
    </w:p>
    <w:p w:rsidR="00262862" w:rsidRPr="003C24D5" w:rsidRDefault="00262862" w:rsidP="00262862">
      <w:pPr>
        <w:numPr>
          <w:ilvl w:val="0"/>
          <w:numId w:val="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педагогической и культурологической компетентности родителей (законных представителей детей), стремящихся воспитывать своих детей в  православной традиции, содействие сплочению родителей (законных представителей детей) и педагогов в процессе воспитания детей.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православного компонента общего образования вводится на основании принципа:</w:t>
      </w:r>
    </w:p>
    <w:p w:rsidR="00262862" w:rsidRPr="003C24D5" w:rsidRDefault="00262862" w:rsidP="00262862">
      <w:pPr>
        <w:numPr>
          <w:ilvl w:val="0"/>
          <w:numId w:val="4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единства и взаимодействия Церкви, семьи и школы в деле воспитания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данного принципа возможна при следующих условиях:</w:t>
      </w:r>
    </w:p>
    <w:p w:rsidR="00262862" w:rsidRPr="003C24D5" w:rsidRDefault="00262862" w:rsidP="00262862">
      <w:pPr>
        <w:numPr>
          <w:ilvl w:val="0"/>
          <w:numId w:val="5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воцерковления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вхождения в литургическую жизнь Церкви, создания церковной среды, в которой происходит освящение личности и ее преображение в Духе Истины и Любви;</w:t>
      </w:r>
    </w:p>
    <w:p w:rsidR="00262862" w:rsidRPr="003C24D5" w:rsidRDefault="00262862" w:rsidP="00262862">
      <w:pPr>
        <w:numPr>
          <w:ilvl w:val="0"/>
          <w:numId w:val="5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понимания воспитательного значения содержания образования, формирования цикла взаимосвязанных учебных предметов по основам православной веры и православной культуры; раскрытия связи веры и знания,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с другими областями знаний;</w:t>
      </w:r>
    </w:p>
    <w:p w:rsidR="00262862" w:rsidRPr="003C24D5" w:rsidRDefault="00262862" w:rsidP="00262862">
      <w:pPr>
        <w:numPr>
          <w:ilvl w:val="0"/>
          <w:numId w:val="5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учета подготовленности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принятию и усвоению духовного знания, к принятию Божественной Истины;</w:t>
      </w:r>
    </w:p>
    <w:p w:rsidR="00262862" w:rsidRPr="003C24D5" w:rsidRDefault="00262862" w:rsidP="00262862">
      <w:pPr>
        <w:numPr>
          <w:ilvl w:val="0"/>
          <w:numId w:val="5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построения уклада жизни образовательного учреждения на основе православных ценностей и традиций, способствующего решению вышеуказанных задач;</w:t>
      </w:r>
    </w:p>
    <w:p w:rsidR="00262862" w:rsidRPr="003C24D5" w:rsidRDefault="00262862" w:rsidP="00262862">
      <w:pPr>
        <w:numPr>
          <w:ilvl w:val="0"/>
          <w:numId w:val="5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вариативности и дифференциации православного образования;</w:t>
      </w:r>
    </w:p>
    <w:p w:rsidR="00262862" w:rsidRPr="003C24D5" w:rsidRDefault="00262862" w:rsidP="00262862">
      <w:pPr>
        <w:numPr>
          <w:ilvl w:val="0"/>
          <w:numId w:val="5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содержания образования возрастным нормативам физического и  психического развития детей на каждой ступени образования;</w:t>
      </w:r>
    </w:p>
    <w:p w:rsidR="00262862" w:rsidRPr="003C24D5" w:rsidRDefault="00262862" w:rsidP="00262862">
      <w:pPr>
        <w:numPr>
          <w:ilvl w:val="0"/>
          <w:numId w:val="5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возможности социализации детей за пределами Церкви.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Стандарта православного компонента общего образования: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коллективы православных общеобразовательных учреждений, иных общеобразовательных учреждений;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родители (законные представители) обучающихся православного вероисповедания или желающие приобщить своих детей к культурно-историческим традициям Православия;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Епархиальные Отделы религиозного образования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62862" w:rsidRPr="003C24D5" w:rsidRDefault="00262862" w:rsidP="00262862">
      <w:pPr>
        <w:shd w:val="clear" w:color="auto" w:fill="FFFFFF"/>
        <w:spacing w:after="94" w:line="282" w:lineRule="atLeast"/>
        <w:jc w:val="center"/>
        <w:outlineLvl w:val="1"/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  <w:t>I. Общие положения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Православный компонент общего образования (для конфессиональных образовательных организаций) – это система непрерывного православного образования, которая реализуется через внедрение в основные образовательные программы общего образования программ духовно-нравственного цикла, учебных курсов, дисциплин, предметов, модулей, содержание которых соответствует вероучению, нравственным принципам, историческим и культурным традициям Русской Православной Церкви.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Православный компонент общего образования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иных образовательных организаций, выбирающих его в качестве основы духовно-нравственного, гражданского и патриотического воспитания) – это учебные курсы, дисциплины, предметы, модули, содержание которых соответствует вероучению, нравственным принципам, историческим и культурным традициям Русской Православной Церкви, реализуемые в общеобразовательных учреждениях путем включения в основные образовательные программы общего образования.</w:t>
      </w:r>
    </w:p>
    <w:p w:rsidR="00262862" w:rsidRPr="003C24D5" w:rsidRDefault="00262862" w:rsidP="00262862">
      <w:pPr>
        <w:numPr>
          <w:ilvl w:val="0"/>
          <w:numId w:val="6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Православного компонента начального общего, основного общего, среднего (полного) общего образования представляет собой совокупность требований, 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обязательных при реализации образовательных  программ православного компонента общего образования.</w:t>
      </w:r>
    </w:p>
    <w:p w:rsidR="00262862" w:rsidRPr="003C24D5" w:rsidRDefault="00262862" w:rsidP="00262862">
      <w:pPr>
        <w:numPr>
          <w:ilvl w:val="0"/>
          <w:numId w:val="6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Православного компонента общего образования предназначен для общеобразовательных организаций, учрежденных религиозными организациями Русской Православной Церкви, также для других, учрежденных иными юридическими и физическими лицами, общеобразовательных организаций, выбирающих его как основу духовно-нравственного, гражданского и патриотического воспитания. Православный компонент общего образования может быть реализован во всех типах и видах образовательных организаций, реализующих Федеральный государственный образовательный стандарт  начального общего, основного общего, среднего (полного) общего образования.</w:t>
      </w:r>
    </w:p>
    <w:p w:rsidR="00262862" w:rsidRPr="003C24D5" w:rsidRDefault="00262862" w:rsidP="00262862">
      <w:pPr>
        <w:numPr>
          <w:ilvl w:val="0"/>
          <w:numId w:val="6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Православного компонента общего образования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требования:</w:t>
      </w:r>
    </w:p>
    <w:p w:rsidR="00262862" w:rsidRPr="003C24D5" w:rsidRDefault="00262862" w:rsidP="00262862">
      <w:pPr>
        <w:numPr>
          <w:ilvl w:val="0"/>
          <w:numId w:val="7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результатам освоения православного компонента основных образовательных программ общего образования;</w:t>
      </w:r>
    </w:p>
    <w:p w:rsidR="00262862" w:rsidRPr="003C24D5" w:rsidRDefault="00262862" w:rsidP="00262862">
      <w:pPr>
        <w:numPr>
          <w:ilvl w:val="0"/>
          <w:numId w:val="7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структуре православного компонента основных образовательных программ общего образования, в том числе требования к соотношению православного компонента с обязательной частью основных образовательных программ Федерального государственного образовательного стандарта и частью, формируемой участниками образовательного процесса; к соотношению обязательной (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инвариативной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части (перечень обязательных предметов и основное содержание обучения) и рекомендуемой (вариативной) части православного компонента общего образования;</w:t>
      </w:r>
      <w:proofErr w:type="gramEnd"/>
    </w:p>
    <w:p w:rsidR="00262862" w:rsidRPr="003C24D5" w:rsidRDefault="00262862" w:rsidP="00262862">
      <w:pPr>
        <w:numPr>
          <w:ilvl w:val="0"/>
          <w:numId w:val="7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условиям реализации православного компонента основных образовательных программ общего образования: кадровым, материально-техническим, информационным и иным условиям.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результатам, структуре и условиям освоения православного компонента основных образовательных программ общего образования учитывают возрастные и индивидуальные особенности обучающихся на всех ступенях образования.</w:t>
      </w:r>
    </w:p>
    <w:p w:rsidR="00262862" w:rsidRPr="003C24D5" w:rsidRDefault="00262862" w:rsidP="00262862">
      <w:pPr>
        <w:numPr>
          <w:ilvl w:val="0"/>
          <w:numId w:val="8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Православного компонента общего образования является основой объективной оценки деятельности православного образовательного учреждения, качества преподавания учителей и уровня подготовки обучающихся.</w:t>
      </w:r>
    </w:p>
    <w:p w:rsidR="00262862" w:rsidRPr="003C24D5" w:rsidRDefault="00262862" w:rsidP="00262862">
      <w:pPr>
        <w:numPr>
          <w:ilvl w:val="0"/>
          <w:numId w:val="8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 освоения программ православного компонента общего образования составляет полный срок обучения с 1 по 11 (12) класс.</w:t>
      </w:r>
    </w:p>
    <w:p w:rsidR="00262862" w:rsidRPr="003C24D5" w:rsidRDefault="00262862" w:rsidP="00262862">
      <w:pPr>
        <w:numPr>
          <w:ilvl w:val="0"/>
          <w:numId w:val="8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Православный компонент общего образования ориентирован на социальный запрос православных граждан в соответствии с Конституцией Российской Федерации, Законом «Об образовании», Концепцией духовно-нравственного развития и воспитания гражданина России, которая «представляет собой ценностно-нормативную основу взаимодействия общеобразовательных учреждений с другими субъектами социализации – семьей, общественными организациями, религиозными объединениями, учреждениями дополнительного образованиями, культуры и спорта, средствами массовой информации», аналогичными нормативно-правовыми документами иных государств.</w:t>
      </w:r>
      <w:proofErr w:type="gramEnd"/>
    </w:p>
    <w:p w:rsidR="00262862" w:rsidRPr="003C24D5" w:rsidRDefault="00262862" w:rsidP="00262862">
      <w:pPr>
        <w:numPr>
          <w:ilvl w:val="0"/>
          <w:numId w:val="8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Церковь считает духовно-нравственное воспитание личности достижимым через систему религиозного (православного) образования, регламентируемую данным Стандартом.</w:t>
      </w:r>
    </w:p>
    <w:p w:rsidR="00262862" w:rsidRPr="003C24D5" w:rsidRDefault="00262862" w:rsidP="00262862">
      <w:pPr>
        <w:numPr>
          <w:ilvl w:val="0"/>
          <w:numId w:val="8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Православный компонент общего образования: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и обеспечению единого духовно-нравственного, образовательного и культурного пространства;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на:</w:t>
      </w:r>
    </w:p>
    <w:p w:rsidR="00262862" w:rsidRPr="003C24D5" w:rsidRDefault="00262862" w:rsidP="00262862">
      <w:pPr>
        <w:numPr>
          <w:ilvl w:val="0"/>
          <w:numId w:val="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повышение качества преподавания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в православных общеобразовательных учреждениях и факультативного преподавания учебных курсов православной направленности;</w:t>
      </w:r>
    </w:p>
    <w:p w:rsidR="00262862" w:rsidRPr="003C24D5" w:rsidRDefault="00262862" w:rsidP="00262862">
      <w:pPr>
        <w:numPr>
          <w:ilvl w:val="0"/>
          <w:numId w:val="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содействие успешному введению в государственную и муниципальную школу учебных курсов духовно-нравственного содержания;</w:t>
      </w:r>
    </w:p>
    <w:p w:rsidR="00262862" w:rsidRPr="003C24D5" w:rsidRDefault="00262862" w:rsidP="00262862">
      <w:pPr>
        <w:numPr>
          <w:ilvl w:val="0"/>
          <w:numId w:val="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системы общего среднего образования посредством восполнения духовно-нравственной составляющей школьного обучения и повышения качества преподавания национальной истории, литературы и культуры в целом;</w:t>
      </w:r>
    </w:p>
    <w:p w:rsidR="00262862" w:rsidRPr="003C24D5" w:rsidRDefault="00262862" w:rsidP="00262862">
      <w:pPr>
        <w:numPr>
          <w:ilvl w:val="0"/>
          <w:numId w:val="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упорядочение преподавания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в имеющихся и создающихся православных общеобразовательных учреждениях, включая приведение содержания рабочих учебных программ в соответствие с возрастными особенностями обучающихся, сохраняя их преемственность по ступеням образования;</w:t>
      </w:r>
    </w:p>
    <w:p w:rsidR="00262862" w:rsidRPr="003C24D5" w:rsidRDefault="00262862" w:rsidP="00262862">
      <w:pPr>
        <w:numPr>
          <w:ilvl w:val="0"/>
          <w:numId w:val="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интеграцию учебной и воспитательной работы в общеобразовательных учреждениях.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соответствии с православным компонентом общего образования осуществляется:</w:t>
      </w:r>
    </w:p>
    <w:p w:rsidR="00262862" w:rsidRPr="003C24D5" w:rsidRDefault="00262862" w:rsidP="00262862">
      <w:pPr>
        <w:numPr>
          <w:ilvl w:val="0"/>
          <w:numId w:val="10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единство, целостность, непрерывность и преемственность православного компонента начального общего, основного общего, полного (среднего) общего образования; основного общего образования и дополнительного образования детей;</w:t>
      </w:r>
    </w:p>
    <w:p w:rsidR="00262862" w:rsidRPr="003C24D5" w:rsidRDefault="00262862" w:rsidP="00262862">
      <w:pPr>
        <w:numPr>
          <w:ilvl w:val="0"/>
          <w:numId w:val="10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личности православного христианина в полноте ее бытия по образу идеала, заданного православной исторической традицией;</w:t>
      </w:r>
    </w:p>
    <w:p w:rsidR="00262862" w:rsidRPr="003C24D5" w:rsidRDefault="00262862" w:rsidP="00262862">
      <w:pPr>
        <w:numPr>
          <w:ilvl w:val="0"/>
          <w:numId w:val="10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учебной деятельности (учебного труда) как дара Божия, для пользы семьи и государства.</w:t>
      </w:r>
    </w:p>
    <w:p w:rsidR="00262862" w:rsidRPr="003C24D5" w:rsidRDefault="00262862" w:rsidP="00262862">
      <w:pPr>
        <w:numPr>
          <w:ilvl w:val="0"/>
          <w:numId w:val="1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православного компонента общего образования ориентирован на становление личностных характеристик выпускника православного общеобразовательного учреждения:</w:t>
      </w:r>
    </w:p>
    <w:p w:rsidR="00262862" w:rsidRPr="003C24D5" w:rsidRDefault="00262862" w:rsidP="00262862">
      <w:pPr>
        <w:numPr>
          <w:ilvl w:val="0"/>
          <w:numId w:val="1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укорененный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православной вере, традиции и культуре;</w:t>
      </w:r>
    </w:p>
    <w:p w:rsidR="00262862" w:rsidRPr="003C24D5" w:rsidRDefault="00262862" w:rsidP="00262862">
      <w:pPr>
        <w:numPr>
          <w:ilvl w:val="0"/>
          <w:numId w:val="1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любящий свой край и свое Отечество, знающий русский и родной язык, ощущающий тесную связь со своим народом, его культурой;</w:t>
      </w:r>
    </w:p>
    <w:p w:rsidR="00262862" w:rsidRPr="003C24D5" w:rsidRDefault="00262862" w:rsidP="00262862">
      <w:pPr>
        <w:numPr>
          <w:ilvl w:val="0"/>
          <w:numId w:val="1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осознающий и принимающий цели, идеалы и ценности Православия;</w:t>
      </w:r>
    </w:p>
    <w:p w:rsidR="00262862" w:rsidRPr="003C24D5" w:rsidRDefault="00262862" w:rsidP="00262862">
      <w:pPr>
        <w:numPr>
          <w:ilvl w:val="0"/>
          <w:numId w:val="1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умеющий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учиться, осознающий ценность учебы, труда и творчества как дара Божия;</w:t>
      </w:r>
    </w:p>
    <w:p w:rsidR="00262862" w:rsidRPr="003C24D5" w:rsidRDefault="00262862" w:rsidP="00262862">
      <w:pPr>
        <w:numPr>
          <w:ilvl w:val="0"/>
          <w:numId w:val="1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способный к жертвенному служению ближним, к миссионерской деятельности.</w:t>
      </w:r>
    </w:p>
    <w:p w:rsidR="00262862" w:rsidRPr="003C24D5" w:rsidRDefault="00262862" w:rsidP="00262862">
      <w:pPr>
        <w:shd w:val="clear" w:color="auto" w:fill="FFFFFF"/>
        <w:spacing w:after="94" w:line="282" w:lineRule="atLeast"/>
        <w:jc w:val="center"/>
        <w:outlineLvl w:val="1"/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  <w:t>II. Правовой аспект введения Стандарта православного компонента общего образования.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право верующих родителей на религиозно-нравственное образование и воспитание своих детей зафиксировано в целом ряде актов международного права. Изначально оно было закреплено Международной конвенцией «О борьбе с дискриминацией в области образования». Эта Конвенция  была принята в Париже 14 декабря 1960 года; наша страна  присоединилась к этой Конвенции в 1962 году</w:t>
      </w:r>
      <w:hyperlink r:id="rId11" w:anchor="_ftn1" w:history="1">
        <w:r w:rsidRPr="003C24D5">
          <w:rPr>
            <w:rFonts w:ascii="Times New Roman" w:eastAsia="Times New Roman" w:hAnsi="Times New Roman" w:cs="Times New Roman"/>
            <w:color w:val="484B4D"/>
            <w:sz w:val="24"/>
            <w:szCs w:val="24"/>
            <w:u w:val="single"/>
            <w:lang w:eastAsia="ru-RU"/>
          </w:rPr>
          <w:t>[1]</w:t>
        </w:r>
      </w:hyperlink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статья этой Конвенции гласит, что государства, являющиеся сторонниками настоящей Конвенции, должны гарантировать родителям и, в соответствующих случаях, законным опекунам возможность обеспечивать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их детей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их собственными религиозными и моральными убеждениями.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о духовно-нравственном воспитании как приоритете российской системы образовании Правительством Российской Федерации было заявлено в «Концепции модернизации российского образования на период до 2010 года», принятой в 2001 году. В этом программном документе было отмечено следующее: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как первостепенный приоритет в образовании, должно стать органичной составляющей педагогической деятельности, интегрированной в общий процесс обучения и развития. Важнейшие задачи воспитания — формирование у школьников гражданской ответственности и правового самосознания, духовности и культуры».</w:t>
      </w:r>
      <w:hyperlink r:id="rId12" w:anchor="_ftn2" w:history="1">
        <w:r w:rsidRPr="003C24D5">
          <w:rPr>
            <w:rFonts w:ascii="Times New Roman" w:eastAsia="Times New Roman" w:hAnsi="Times New Roman" w:cs="Times New Roman"/>
            <w:color w:val="484B4D"/>
            <w:sz w:val="24"/>
            <w:szCs w:val="24"/>
            <w:u w:val="single"/>
            <w:lang w:eastAsia="ru-RU"/>
          </w:rPr>
          <w:t>[2]</w:t>
        </w:r>
      </w:hyperlink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шагом на пути реализации этой Концепции стало принятие статьи 1 Федерального Закона № 309 (от 1 декабря 2007 г.)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 В числе других изменений и дополнений 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Закон Российской Федерации «Об образовании» были внесены новые требования к  воспитанию обучающихся в российской школе.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6 статьи 9 («Образовательные программы») новой редакции Федерального Закона «Об образовании» гласит, что учебный план, рабочие программы учебных курсов, предметов, дисциплин (модулей) и другие учебные материалы призваны обеспечивать «духовно-нравственное развитие, воспитание» российских школьников, получающих начальное общее, основное общее и среднее (полное) общее образование.</w:t>
      </w:r>
      <w:proofErr w:type="gramEnd"/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 статьи 14 («Общие требования к содержанию образования») в новой редакции Закона дополнен требованием, которое подчеркивает, что содержание образования должно быть ориентировано на «формирование духовно-нравственной личности».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«Об образовании» воспрещается формирование в государственном и муниципальном образовательном учреждении централизованной или местной религиозной организации, равно как воспрещается создание там организационных структур политических партий и движений. Однако светский характер государства не противоречит праву на получение религиозного образования, поэтому апробация и введение православного компонента образования не воспрещается.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Национальным законодательством Украины также предполагается в качестве целей образования сохранение национальных культурных традиций, духовное и нравственное развитие личности. В качестве принципов  образования упоминается его светский характер и независимость школы от религиозных организаций (ст.9 Закона Украины «Об образовании» от 23 мая 1991г. № 1060-XII). Преподавание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 в общеобразовательных школах возможно при наличии письменного заявления родителей и без ущерба для реализации государственного образовательного стандарта.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Республики Беларусь предусматривает, что  учреждения образования в вопросах воспитательной деятельности на основании письменных заявлений законных представителей детей во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могут взаимодействовать с зарегистрированными религиозными организациями с учетом их влияния на формирование духовных, культурных, государственных традиций белорусского народа (ст.1 Закона Республики Беларусь «Об образовании» от 29.10.1991г. № 1202-XII). В принятом в 2010 году Кодексе Республики Беларусь об образовании содержатся следующие положения: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 Основными направлениями государственной политики в сфере образования являются: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Обеспечение деятельности учреждений образования по осуществлению воспитания, в том числе по формированию у граждан духовно-нравственных ценностей, здорового образа жизни, гражданственности, патриотизма, ответственности, трудолюбия».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 Учреждения образования в вопросах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письменных заявлений обучающихся (законных представителей несовершеннолетних обучающихся) во внеурочное время могут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народа. Порядок, условия, содержание и формы такого взаимодействия определяются Правительством Республики Беларусь по согласованию с Президентом Республики Беларусь» (Кодекс Республики Беларусь об образовании, Раздел 1, глава 1, ст. 2, принят Палатой представителей 2 декабря 2010 года, одобрен Советом Республики 22 декабря 2010 года.)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Республики Молдова «Об образовании» № 547-XIII от 21.07.1995г. в ст.4 предусматривает, что духовно-нравственное воспитание в системе государственного начального образования является обязательным учебным предметом, а в системе среднего и высшего образования — факультативным. Кроме того, предусматривалась возможность 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морально-религиозного образования в государственных школах всех уровней (ст.43 Закона Республики Молдова «О культах» от 24.03.1992г. № 979-XII).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на сегодняшний день, национальное законодательство  Украины, республики Беларусь и Молдовы содержит в себе предпосылки для реализации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 в общеобразовательных организациях, в том числе, включая государственные. Требования  Стандарта обязательны для  образовательных организаций, расположенных на территории данных государств, в части, не противоречащей национальному законодательству.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стандарта к местным формам и особенностям его реализации осуществляется соответствующими централизованными религиозными организациями на местах.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0" w:line="282" w:lineRule="atLeast"/>
        <w:jc w:val="center"/>
        <w:outlineLvl w:val="1"/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  <w:t>III. Требования к результатам освоения православного компонента основных образовательных программ общего образования.</w:t>
      </w:r>
      <w:r w:rsidRPr="003C24D5">
        <w:rPr>
          <w:rFonts w:ascii="Times New Roman" w:eastAsia="Times New Roman" w:hAnsi="Times New Roman" w:cs="Times New Roman"/>
          <w:b/>
          <w:bCs/>
          <w:color w:val="484B4D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      Стандарт православного компонента общего образования устанавливает требования к результатам обучающихся, освоивших православный компонент основных образовательных программ общего образования: личностным,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Личностные результаты освоения православного компонента основных образовательных программ общего образования должны отражать: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укорененность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православной традиции, вере и любви к Богу и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ближним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высших ценностях человеческой жизни;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устремленность личности к высшему идеалу человеческого совершенства, выраженного в Богочеловеке – Господе Иисусе Христе («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теосис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обожение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человека);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  <w:proofErr w:type="gramEnd"/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осознание себя чадом Русской Православной Церкви;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благоговейное отношение к святыням Русской Православной Церкви;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ответственность и прилежание в учебе;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любовь к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ближним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социальное служение и жертвенность;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наличие и практическая реализация навыков совместного творчества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соработничества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наличие навыков неприятия зла, различения греха (непослушания, обидчивости, зависти, лени и др.) и противостояния искушениям «века сего»;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наличие эстетических чувств, умения видеть красоту Божьего мира, красоту и внутренний смысл православного Богослужения;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наличие бережного отношения к здоровью как дару Божиему;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наличие бережного отношения к природе и всему живому.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православного компонента основных образовательных программ общего образования должны отражать: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базовыми понятиями православного вероучения, выстраивающими правильное понимание отношений знания и веры, науки и религии;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целостной картины мира на основе православного мировоззрения и мировосприятия;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совершенствование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второстепенного и др.;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отношения к знанию: знания не ради собственных амбиций и корысти, а ради ответственного служения Богу и Отечеству;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извлекать духовный и нравственный смысл из общих знаний и универсальных учебных действий;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овладение навыками смыслового чтения печатных текстов через бережное отношение к слову, помня наставления древнего книжника «Велика ведь бывает польза от учения книжного: книги наставляют и научают нас пути покаяния, ибо мудрость обретаем и воздержание в словах книжных. Это – реки,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напаяющие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вселенную, это источники мудрости, в книгах ведь неизмеримая глубина, ими мы в печали утешаемся, они — узда воздержания».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Предметные результаты освоения православного компонента основных образовательных программ общего образования с учетом содержания предметов должны отражать: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 ходе изучения курса «Основы Православной веры» (Закон Божий):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понимание, систематизацию православных представлений о мире как творении Божием, о человеке, созданном по образу и подобию Божию;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усвоение основ вероучения по православному Катехизису (Символ веры, Заповеди Божии и Заповеди Блаженств) и основ христианской нравственности (основы нравственного богословия);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знание (умение объяснять, определять, пересказывать) Священного Предания и основных текстов Священного Писания, раскрывающих важнейшие этапы Домостроительства спасения человеческого рода; понимание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Боговоплощения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Крестной Жертвы и Воскресения Христова;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знание основных вех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Общецерковной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 истории Русской Православной Церкви в контексте Отечественной истории;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знание основ литургической жизни Русской Православной Церкви, основных православных  праздников и особенностей их празднования, Таинств Церкви;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основными понятиями сравнительного богословия (о католицизме, протестантизме);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знание основ духовной безопасности (понимание опасной сущности язычества и оккультизма, умение противостоять деятельности тоталитарных сект и движений).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настоящее время данный предмет рекомендуется преподавать в широком историко-культурном контексте, поэтому необходимо учитывать следующие результаты освоения: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осознание исторической роли Русской Православной Церкви в формировании духовно-нравственного облика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окормляемых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ею народов, быта, традиций (образа жизни), 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культуры, социальных и политических институтов, особенностей государственного устройства, всех особенностей православной цивилизации;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понимание религиозно-философских оснований православной культуры;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знание особенностей православной культуры, ее видов и жанров в литературе, живописи, архитектуре, скульптуре, музыке и декоративно-прикладном искусстве (зодчество, иконопись, летописание, книгопечатание,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гимнография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золотое шитье и др.).</w:t>
      </w:r>
      <w:proofErr w:type="gramEnd"/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курса 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Церковнославянский язык»: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представления о церковнославянском языке как о культурном достоянии русского и других славянских народов, языке богослужения Русской Православной Церкви, как источнике русского и иных славянских литературных языков, сохраняющих до настоящего времени глубокие историко-культурные традиции, как языке народного просвещения на протяжении более чем тысячелетней истории русского Православия;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традициями церковнославянского языка: графическими, лексическими, грамматическими и другими с целью понимания Богослужения и осознанного в нем участия;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навыков чтения и понимания церковнославянских текстов.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«Церковное пение»: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представления о значении церковного пения в духовно-нравственном становлении и развитии человека;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овладение основами культуры церковного пения: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осьмогласием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видами распевов, жанрами церковного пения (тропарь, кондак, стихиры, ирмосы, акафисты, основные песнопения Божественной Литургии);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осознанное участие в церковном Богослужении;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наличие навыков клиросного пения.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Предметом итоговой оценки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обучающимися православного компонента основных образовательных программ общего образования должно быть достижение предметных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религиозного образования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 организует общую проверку уровня и качества подготовки обучающихся, итоговую успеваемость («срезы знаний») по всем учебным предметам православного компонента общего образования, используя разные формы внешнего контроля: мониторинги образовательных достижений обучающихся (общешкольные контрольные работы), интеллектуальные олимпиады, результаты Общероссийской олимпиады по «Основам православной культуры», конкурсы научных и исследовательских работ, в том числе по православному краеведению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другие.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(текущий) контроль знаний обучающихся по всем учебным предметам православного компонента общего образования и их аттестация по итогам учебного периода (четверти, триместра, полугодия), учебного года самостоятельно осуществляется образовательным учреждением в соответствии с требованиями его устава и соответствующих локальных нормативных актов.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Приоритетную роль в оценке промежуточных результатов образования по всем предметам православного компонента общего образования должны иметь инновационные свободные формы оценки, участие обучающихся в самостоятельной творческой, познавательной, проектной деятельности: различные конкурсы,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олимпиады, научно-практические конференции, различные выступления, участие в общешкольных, городских и районных мероприятиях, делах социального и миссионерского служения.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итоговой оценке должны быть выделены две составляющие:</w:t>
      </w:r>
    </w:p>
    <w:p w:rsidR="00262862" w:rsidRPr="003C24D5" w:rsidRDefault="00262862" w:rsidP="00262862">
      <w:pPr>
        <w:numPr>
          <w:ilvl w:val="0"/>
          <w:numId w:val="1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промежуточной аттестации обучающихся, отражающие динамику их индивидуальных образовательных  достижений;</w:t>
      </w:r>
    </w:p>
    <w:p w:rsidR="00262862" w:rsidRPr="003C24D5" w:rsidRDefault="00262862" w:rsidP="00262862">
      <w:pPr>
        <w:numPr>
          <w:ilvl w:val="0"/>
          <w:numId w:val="13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итоговых работ, характеризующие степень освоения основного содержания православного компонента общего образования.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оценка освоения православного компонента общего образования проводится образовательным учреждением при участии Епархиального отдела религиозного образования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направлена на выявление достижений в освоении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православного компонента основных образовательных программ общего образования.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результатам индивидуальных достижений обучающихся при освоении программ православного компонента общего образования, подлежащим анализу и качественной оценке (не выражающейся в отметке или письменной характеристике) относятся ценностные ориентации обучающихся.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82" w:lineRule="atLeast"/>
        <w:jc w:val="center"/>
        <w:outlineLvl w:val="1"/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  <w:t>IV. Требования к структуре православного компонента основных образовательных программ общего образования.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Православный компонент основных образовательных программ общего образования определяет содержание и организацию образовательного процесса на определенной ступени образования (начальной, основной, средней (полной)) и направлен на православное духовно-нравственное, социальное и личностное развитие обучающихся, что в рамках учебного заведения призвано содействовать формированию соответствующей воспитательно-образовательной среды, православного уклада образовательного учреждения, способствующего решению задач православного образования и воспитания.</w:t>
      </w:r>
      <w:proofErr w:type="gramEnd"/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Православный компонент основных образовательных программ общего образования содержит обязательную (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инвариативную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часть и рекомендуемую (вариативную) часть. Православный компонент основных образовательных программ общего образования, как правило, должен быть включен в часть учебного плана, формируемую участниками образовательного процесса, и при необходимости также в систему дополнительного образования детей.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Православный компонент предусматривает интеграцию в следующие разделы основной образовательной программы: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        пояснительную записку;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                 программу духовно-нравственного развития и воспитания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                 планируемые результаты освоения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         учебный план общеобразовательного учреждения;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               содержание учебных предметов, курсов;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                      систему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достижений планируемых результатов освоения основной образовательной программы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 В разделе «Пояснительная записка»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раскрываются: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цели реализации православного компонента общего образования в соответствии с требованиями к результатам освоения обучающимися православного компонента основных образовательных программ общего образования;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 принципы и подходы к формированию православного компонента основных образовательных программ общего образования и состава участников образовательного процесса;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общая характеристика православного компонента основных образовательных программ.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«Программа духовно-нравственного развития и воспитания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должно быть отражено единство деятельности  Церкви, семьи и школы в совместной педагогической работе по воспитанию обучающихся.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должны быть положены основные принципы (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Христоцентричность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верность православной традиции, преемственность, непрерывность, целостность) и задачи православной педагогики, понимание процесса воспитания в свете христианской антропологии, базовые национальные (этнокультурные) ценности обществ, большинство членов которых принадлежат к традиции русского Православия, национальный идеал православной традиции (по отношению к Российской Федерации — «Концепция духовно-нравственного развития и воспитания личности гражданина России»).</w:t>
      </w:r>
      <w:proofErr w:type="gramEnd"/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должна обеспечивать:</w:t>
      </w:r>
    </w:p>
    <w:p w:rsidR="00262862" w:rsidRPr="003C24D5" w:rsidRDefault="00262862" w:rsidP="00262862">
      <w:pPr>
        <w:numPr>
          <w:ilvl w:val="0"/>
          <w:numId w:val="14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православного уклада жизни образовательного учреждения, способствующего духовно-нравственному становлению и развитию личности («рождению духовной жизни и ее развитию»), раскрытие ее творческого потенциала;</w:t>
      </w:r>
    </w:p>
    <w:p w:rsidR="00262862" w:rsidRPr="003C24D5" w:rsidRDefault="00262862" w:rsidP="00262862">
      <w:pPr>
        <w:numPr>
          <w:ilvl w:val="0"/>
          <w:numId w:val="14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совместно с семьей системы воспитания, позволяющей преобразовывать полученные знания в личный духовный опыт («путь духовного восхождения как путь стяжания благодати»), укреплять в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христианского благочестия и  добродетельной жизни;</w:t>
      </w:r>
    </w:p>
    <w:p w:rsidR="00262862" w:rsidRPr="003C24D5" w:rsidRDefault="00262862" w:rsidP="00262862">
      <w:pPr>
        <w:numPr>
          <w:ilvl w:val="0"/>
          <w:numId w:val="14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целостной образовательно-воспитательной среды, включающей урочную, внеурочную и внешкольную деятельность и учитывающей образовательно-воспитательный потенциал церковной среды и церковного быта, а также условия социализации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ограды Церкви;</w:t>
      </w:r>
    </w:p>
    <w:p w:rsidR="00262862" w:rsidRPr="003C24D5" w:rsidRDefault="00262862" w:rsidP="00262862">
      <w:pPr>
        <w:numPr>
          <w:ilvl w:val="0"/>
          <w:numId w:val="14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детей совместно с семьей деятельной любви к Богу и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ближним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должна учитывать три обязательных элемента культурно-образовательного пространства, связанных между собой иерархическими отношениями:</w:t>
      </w:r>
    </w:p>
    <w:p w:rsidR="00262862" w:rsidRPr="003C24D5" w:rsidRDefault="00262862" w:rsidP="00262862">
      <w:pPr>
        <w:numPr>
          <w:ilvl w:val="0"/>
          <w:numId w:val="15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национальное образование и воспитание, освоение национальной культуры, родного языка, национального уклада жизни;</w:t>
      </w:r>
    </w:p>
    <w:p w:rsidR="00262862" w:rsidRPr="003C24D5" w:rsidRDefault="00262862" w:rsidP="00262862">
      <w:pPr>
        <w:numPr>
          <w:ilvl w:val="0"/>
          <w:numId w:val="15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освоение общей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государствообразующей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единого языка, социальных отношений, правовых и этических норм, того, что составляет основу национальной идентичности стран, составляющих каноническую территорию Русской Православной Церкви;</w:t>
      </w:r>
    </w:p>
    <w:p w:rsidR="00262862" w:rsidRPr="003C24D5" w:rsidRDefault="00262862" w:rsidP="00262862">
      <w:pPr>
        <w:numPr>
          <w:ilvl w:val="0"/>
          <w:numId w:val="15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образование и воспитание, обеспечивающие открытость для  мирового сообщества при сохранении национальной идентичности.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должна быть ориентирована на становление личности обучающегося в соответствии с современным национальным воспитательным идеалом – высоконравственный, творческий, компетентный гражданин,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своего народа, руководствующийся в своей жизни христианскими ценностями.</w:t>
      </w:r>
      <w:proofErr w:type="gramEnd"/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должна содержать перечень планируемых результатов воспитания.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18.3. В разделе «Планируемые результаты освоения основной образовательной программы» православный компонент общего образования должен: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  обеспечивать связь между требованиями к результатам освоения православного компонента основных образовательных программ, образовательным процессом и системой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достижений планируемых результатов освоения православного компонента основных образовательных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 являться основой для разработки православного компонента основной образовательной программы православного образовательного учреждения;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 являться содержательной основой для разработки рабочих программ учебных предметов, элективных курсов, факультативов и учебно-методической литературы православного компонента общего образования.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планируемых результатов освоения православного компонента общего образования должно соответствовать возрастным  возможностям учащихся.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деятельности православных образовательных учреждений должны учитываться планируемые результаты освоения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православного компонента  основных образовательных программ.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18.4. В разделе « Учебный план общеобразовательного учреждения»:</w:t>
      </w:r>
    </w:p>
    <w:p w:rsidR="00262862" w:rsidRPr="003C24D5" w:rsidRDefault="00262862" w:rsidP="00262862">
      <w:pPr>
        <w:numPr>
          <w:ilvl w:val="0"/>
          <w:numId w:val="16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обеспечивается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262862" w:rsidRPr="003C24D5" w:rsidRDefault="00262862" w:rsidP="00262862">
      <w:pPr>
        <w:numPr>
          <w:ilvl w:val="0"/>
          <w:numId w:val="16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(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инвариативная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часть православного компонента общего образования, как правило, должна быть включена в часть, формируемую участниками образовательного процесса (компонент образовательного учреждения), в качестве учебных часов, отводимых на изучение отдельных обязательных учебных предметов, или учебных курсов, обеспечивающих различные интересы обучающихся.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учебные предметы православного компонента общего образования и основные цели их реализации, а также дополнительные обязательные учебные предметы для православных гимназий приведены в таблице:</w:t>
      </w:r>
    </w:p>
    <w:tbl>
      <w:tblPr>
        <w:tblW w:w="9119" w:type="dxa"/>
        <w:tblBorders>
          <w:bottom w:val="single" w:sz="4" w:space="0" w:color="ED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9"/>
        <w:gridCol w:w="6550"/>
      </w:tblGrid>
      <w:tr w:rsidR="00262862" w:rsidRPr="003C24D5" w:rsidTr="003C24D5">
        <w:trPr>
          <w:tblHeader/>
        </w:trPr>
        <w:tc>
          <w:tcPr>
            <w:tcW w:w="2569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vAlign w:val="center"/>
            <w:hideMark/>
          </w:tcPr>
          <w:p w:rsidR="00262862" w:rsidRPr="003C24D5" w:rsidRDefault="00262862" w:rsidP="0026286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6550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vAlign w:val="center"/>
            <w:hideMark/>
          </w:tcPr>
          <w:p w:rsidR="00262862" w:rsidRPr="003C24D5" w:rsidRDefault="00262862" w:rsidP="0026286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цели реализации содержания</w:t>
            </w:r>
          </w:p>
        </w:tc>
      </w:tr>
      <w:tr w:rsidR="00262862" w:rsidRPr="003C24D5" w:rsidTr="003C24D5">
        <w:tc>
          <w:tcPr>
            <w:tcW w:w="2569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6550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целостную картину мира на основе православного мировоззрения и мировосприятия через представления о Боге и сотворенном Им мире, вере и человеке, созданном по образу и подобию Божию.  Раскрыть значение Евангелия как основы  жизни человека, </w:t>
            </w:r>
            <w:proofErr w:type="spellStart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Христоцентричность</w:t>
            </w:r>
            <w:proofErr w:type="spellEnd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человеческой истории. Помочь  </w:t>
            </w:r>
            <w:proofErr w:type="gramStart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осознать себя чадами Церкви Христовой и утвердить в основах духовной жизни. Осознать смысл жизни как путь </w:t>
            </w:r>
            <w:proofErr w:type="gramStart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спасению, к Богу. Сформировать представление о Церкви как соборном единстве, в котором раскрывается соборная природа восстановленного человеческого </w:t>
            </w:r>
            <w:proofErr w:type="spellStart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естества</w:t>
            </w:r>
            <w:proofErr w:type="gramStart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аскрыть</w:t>
            </w:r>
            <w:proofErr w:type="spellEnd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Православия в становлении и развитии духовно-нравственного облика народов, духовно </w:t>
            </w:r>
            <w:proofErr w:type="spellStart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окормляемых</w:t>
            </w:r>
            <w:proofErr w:type="spellEnd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Русской Православной Церковью, их культуры, быта, традиций, образа жизни; православной цивилизации как исторического феномена. Научить воспринимать и понимать красоту и величие духовных и нравственных ценностей и идеалов, воплощенных в христианском наследии </w:t>
            </w:r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отечественной и мировой культуры. Освоить знания об истоках, видах и школах православной культуры (церковного искусства). Развить  художественный вкус, приобщить к шедеврам христианского мира.</w:t>
            </w:r>
          </w:p>
        </w:tc>
      </w:tr>
      <w:tr w:rsidR="00262862" w:rsidRPr="003C24D5" w:rsidTr="003C24D5">
        <w:tc>
          <w:tcPr>
            <w:tcW w:w="2569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316D16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Церковносла</w:t>
            </w:r>
            <w:r w:rsidR="00262862" w:rsidRPr="003C2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вянский язык</w:t>
            </w:r>
          </w:p>
        </w:tc>
        <w:tc>
          <w:tcPr>
            <w:tcW w:w="6550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церковнославянском языке как величайшей ценности, достоянии общечеловеческой и национальной культуры, культуры всех славянских народов. Раскрыть его </w:t>
            </w:r>
            <w:proofErr w:type="spellStart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историческое значение для становления и развития духовного облика русского, всех славянских народов, величие и богатство церковнославянского языка как языка богослужения Русской Православной Церкви. Овладеть традициями церковнославянского языка для развития навыков чтения и понимания церковнославянских текстов, для осознанного участия в литургической жизни Церкви.</w:t>
            </w:r>
          </w:p>
        </w:tc>
      </w:tr>
      <w:tr w:rsidR="00262862" w:rsidRPr="003C24D5" w:rsidTr="003C24D5">
        <w:tc>
          <w:tcPr>
            <w:tcW w:w="2569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Церковное пение</w:t>
            </w:r>
          </w:p>
        </w:tc>
        <w:tc>
          <w:tcPr>
            <w:tcW w:w="6550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церковного пения в духовно-нравственном развитии и воспитании личности. Овладеть традицией духовных песнопений, их видами и жанрами в соответствии с практикой клиросного пения в  православном храме. Развить вокально-хоровые навыки, музыкальный слух и певческий голос. Знать основные песнопения церковного богослужения (Божественной Литургии).</w:t>
            </w:r>
          </w:p>
        </w:tc>
      </w:tr>
      <w:tr w:rsidR="00262862" w:rsidRPr="003C24D5" w:rsidTr="003C24D5">
        <w:tc>
          <w:tcPr>
            <w:tcW w:w="2569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Греческий язык*</w:t>
            </w:r>
          </w:p>
        </w:tc>
        <w:tc>
          <w:tcPr>
            <w:tcW w:w="6550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языке первой европейской культуры, в рамках которой было осуществлено «евангельское </w:t>
            </w:r>
            <w:proofErr w:type="spellStart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приуготовление</w:t>
            </w:r>
            <w:proofErr w:type="spellEnd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подготовлены возможности для освоения, развития и вселенского распространения нового христианского учения; о языке православного богословия до середины XV века. Раскрыть связь церковнославянского языка с языком греческого богослужения и богословия. Приобщить к истокам христианской письменности, к основам европейской науки, литературы и культуры.</w:t>
            </w:r>
          </w:p>
        </w:tc>
      </w:tr>
      <w:tr w:rsidR="00262862" w:rsidRPr="003C24D5" w:rsidTr="003C24D5">
        <w:tc>
          <w:tcPr>
            <w:tcW w:w="2569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Латинский язык*</w:t>
            </w:r>
          </w:p>
        </w:tc>
        <w:tc>
          <w:tcPr>
            <w:tcW w:w="6550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греко-латинской цивилизации как основе культуры современной Европы;  о связи русского и латинского языков.</w:t>
            </w:r>
          </w:p>
        </w:tc>
      </w:tr>
      <w:tr w:rsidR="00262862" w:rsidRPr="003C24D5" w:rsidTr="003C24D5">
        <w:tc>
          <w:tcPr>
            <w:tcW w:w="2569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Логика*</w:t>
            </w:r>
          </w:p>
        </w:tc>
        <w:tc>
          <w:tcPr>
            <w:tcW w:w="6550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94" w:type="dxa"/>
            </w:tcMar>
            <w:hideMark/>
          </w:tcPr>
          <w:p w:rsidR="00262862" w:rsidRPr="003C24D5" w:rsidRDefault="00262862" w:rsidP="0026286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логике как науке, инструментарии для освоения других областей знаний, раскрыть ее уникальное значение для формирования духовно-нравственной культуры </w:t>
            </w:r>
            <w:proofErr w:type="spellStart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proofErr w:type="spellEnd"/>
            <w:r w:rsidRPr="003C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формах мышления (понятии, суждении, умозаключении); законах (принципах) мышления. Сформировать практические навыки аргументации, доказательства и опровержения. Раскрыть связь логики с эристикой (искусством спора) и риторикой.</w:t>
            </w:r>
          </w:p>
        </w:tc>
      </w:tr>
    </w:tbl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— для православных гимназий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образовательные модули, представляющие вариативную часть православного компонента общего образования, являются средством углубления, как   обязательных предметов православного компонента общего образования, так и  родственных предметов обязательной (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инвариативной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части учебного плана федеральных государственных образовательных стандартов для Российской Федерации, 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национальных образовательных стандартов стран канонического присутствия Русской Православной Церкви (основ духовно-нравственной культуры народов России (аналогичных предметов национальных образовательных стандартов), литературы, истории, русского языка, родного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музыки, искусства, мировой художественной культуры, предметов естественнонаучного цикла и др.). В перечень рекомендуемых образовательных модулей входят</w:t>
      </w:r>
      <w:r w:rsidRPr="003C2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Церковная история, История Русской Православной Церкви, Агиология, Православное богослужение, История церковного искусства, Сравнительное богословие, Нравственное богословие, Основное богословие (для обязательных предметов православного компонента общего образования); Православие и литература, Русская Православная Церковь в истории Отечества, Человек в литературе Древней Руси, История русского литературного языка, История славянских языков, Библейские сюжеты в шедеврах мирового искусства и др. (для основных предметов ФГОС, национальных образовательных стандартов). Для гимназий наличие образовательных модулей в предметных образовательных программах обязательно.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православном образовательном учреждении может осуществляться, например, в таких формах, как деятельность различных детских творческих объединений (кружков, секции, студий), проведение круглых столов, конференций, олимпиад, поисковых и научных исследований (православное краеведение), 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учреждениями), в паломнических поездках, общественно полезных практиках (посильной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в восстановлении храмов, монастырей, святынь Русской Православной Церкви), участии в православных молодежных движениях и сообществах.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внеурочной деятельности обучающихся православным образовательным учреждением используются возможности учреждений дополнительного образования детей, учреждений культуры и досуга, спортивных и др. Большое значение в духовно-нравственном воспитании детей играют летние православные лагеря.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18.5.           В разделе «Содержание учебных предметов, курсов»  определяется основное содержание обязательных учебных предметов, курсов и рекомендуемых образовательных модулей православного компонента общего образования.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 учебных предметов, курсов и рекомендуемых учебных модулей является основой для разработки образовательным учреждением рабочих программ по отдельным учебным предметам, курсам, модулям, которые должны обеспечивать достижение планируемых результатов освоения православного компонента общего образования.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должны включать: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пояснительную записку, в которой дается общая характеристика предмета, цели и задачи обучения, описание места учебного предмета, курса в системе православного образования, в учебном плане, значение этого предмета в системе духовно-нравственного воспитания, выделение основных  идеалов и ценностей, составляющих воспитательную основу предмета;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 личностные,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курса, модуля;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содержание учебного предмета, включающее в себя основное содержание православного компонента общего образования по данному предмету;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тематическое планирование с определением основных видов учебной деятельности обучаемых;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  описание материально-технического и информационного обеспечения образовательного процесса.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18.6.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«Система оценки достижения планируемых результатов освоения основной образовательной программы» православный компонент общего образования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ориентировать образовательный процесс на духовно-нравственное развитие и воспитание обучающихся, на реализацию требований к результатам освоения православного компонента основных образовательных программ общеобразовательных учреждений;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  обеспечивать комплексный подход к оценке результатов освоения православного компонента основных образовательных программ: личностных,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предусматривать оценку деятельности православного образовательного учреждения.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православного компонента основных образовательных программ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включать требования к структуре и содержанию:</w:t>
      </w:r>
    </w:p>
    <w:p w:rsidR="00262862" w:rsidRPr="003C24D5" w:rsidRDefault="00262862" w:rsidP="00262862">
      <w:pPr>
        <w:numPr>
          <w:ilvl w:val="0"/>
          <w:numId w:val="17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обучающихся в рамках обязательной части православного компонента общего образования;</w:t>
      </w:r>
      <w:proofErr w:type="gramEnd"/>
    </w:p>
    <w:p w:rsidR="00262862" w:rsidRPr="003C24D5" w:rsidRDefault="00262862" w:rsidP="00262862">
      <w:pPr>
        <w:numPr>
          <w:ilvl w:val="0"/>
          <w:numId w:val="17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оценки в рамках обязательной части православного компонента общего образования.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0" w:line="282" w:lineRule="atLeast"/>
        <w:jc w:val="center"/>
        <w:outlineLvl w:val="1"/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  <w:t>V. Требования к условиям реализации православного компонента основных образовательных программ общего образования.</w:t>
      </w:r>
      <w:r w:rsidRPr="003C24D5">
        <w:rPr>
          <w:rFonts w:ascii="Times New Roman" w:eastAsia="Times New Roman" w:hAnsi="Times New Roman" w:cs="Times New Roman"/>
          <w:b/>
          <w:bCs/>
          <w:color w:val="484B4D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Требования к условиям реализации православного компонента основных образовательных программ общего образования включает кадровые и материально-технические параметры.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Общим результатом реализации указанных требований должно быть создание оптимальной  воспитательно-образовательной среды, обеспечивающей:</w:t>
      </w:r>
    </w:p>
    <w:p w:rsidR="00262862" w:rsidRPr="003C24D5" w:rsidRDefault="00262862" w:rsidP="00262862">
      <w:pPr>
        <w:numPr>
          <w:ilvl w:val="0"/>
          <w:numId w:val="18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единство учебных занятий, Богослужения и личной жизни учителей и учащихся: учебные занятия по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вероучительным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 должны соприкасаться и соединяться с Богослужением, а то и другое – с личной жизнью обучаемых и обучающих;</w:t>
      </w:r>
    </w:p>
    <w:p w:rsidR="00262862" w:rsidRPr="003C24D5" w:rsidRDefault="00262862" w:rsidP="00262862">
      <w:pPr>
        <w:numPr>
          <w:ilvl w:val="0"/>
          <w:numId w:val="18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духовно-нравственное развитие личности ребенка;</w:t>
      </w:r>
    </w:p>
    <w:p w:rsidR="00262862" w:rsidRPr="003C24D5" w:rsidRDefault="00262862" w:rsidP="00262862">
      <w:pPr>
        <w:numPr>
          <w:ilvl w:val="0"/>
          <w:numId w:val="18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высокое качество преподавания как основных предметов ФГОС в Российской Федерации, национальных образовательных стандартов в странах канонического присутствия Русской Православной Церкви, так и основных предметов православного компонента общего образования,  доступность для всех желающих приобщиться к православной традиции, к жизни Церкви;</w:t>
      </w:r>
    </w:p>
    <w:p w:rsidR="00262862" w:rsidRPr="003C24D5" w:rsidRDefault="00262862" w:rsidP="00262862">
      <w:pPr>
        <w:numPr>
          <w:ilvl w:val="0"/>
          <w:numId w:val="18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духовную и иную безопасность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862" w:rsidRPr="003C24D5" w:rsidRDefault="00262862" w:rsidP="00262862">
      <w:pPr>
        <w:numPr>
          <w:ilvl w:val="0"/>
          <w:numId w:val="18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возможность педагогу соответствовать высшему назначению учителя.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целях обеспечения реализации православного компонента общего образования в образовательном учреждении для участников образовательного процесса должны создаваться условия, обеспечивающие возможность:</w:t>
      </w:r>
    </w:p>
    <w:p w:rsidR="00262862" w:rsidRPr="003C24D5" w:rsidRDefault="00262862" w:rsidP="00262862">
      <w:pPr>
        <w:numPr>
          <w:ilvl w:val="0"/>
          <w:numId w:val="1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результатов духовно-нравственного воспитания, освоения православного компонента общего образования всеми обучающимися;</w:t>
      </w:r>
    </w:p>
    <w:p w:rsidR="00262862" w:rsidRPr="003C24D5" w:rsidRDefault="00262862" w:rsidP="00262862">
      <w:pPr>
        <w:numPr>
          <w:ilvl w:val="0"/>
          <w:numId w:val="1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выявления и развития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через общественно-полезную деятельность, социальное служение, участие в системе воспитательных мероприятий, деятельности детских творческих объединений (кружков, студий, секций и клубов);</w:t>
      </w:r>
    </w:p>
    <w:p w:rsidR="00262862" w:rsidRPr="003C24D5" w:rsidRDefault="00262862" w:rsidP="00262862">
      <w:pPr>
        <w:numPr>
          <w:ilvl w:val="0"/>
          <w:numId w:val="1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исследовательской и проектной деятельности;</w:t>
      </w:r>
    </w:p>
    <w:p w:rsidR="00262862" w:rsidRPr="003C24D5" w:rsidRDefault="00262862" w:rsidP="00262862">
      <w:pPr>
        <w:numPr>
          <w:ilvl w:val="0"/>
          <w:numId w:val="1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участия обучающихся, их родителей (законных представителей), педагогических работников, прихода, православной общественности в разработке программы духовно-нравственного воспитания, рабочих программ учебных предметов и курсов православного компонента общего образования;</w:t>
      </w:r>
    </w:p>
    <w:p w:rsidR="00262862" w:rsidRPr="003C24D5" w:rsidRDefault="00262862" w:rsidP="00262862">
      <w:pPr>
        <w:numPr>
          <w:ilvl w:val="0"/>
          <w:numId w:val="1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современных образовательных технологий;</w:t>
      </w:r>
    </w:p>
    <w:p w:rsidR="00262862" w:rsidRPr="003C24D5" w:rsidRDefault="00262862" w:rsidP="00262862">
      <w:pPr>
        <w:numPr>
          <w:ilvl w:val="0"/>
          <w:numId w:val="1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творчества обучаемых при поддержке педагогов и родителей (законных представителей);</w:t>
      </w:r>
    </w:p>
    <w:p w:rsidR="00262862" w:rsidRPr="003C24D5" w:rsidRDefault="00262862" w:rsidP="00262862">
      <w:pPr>
        <w:numPr>
          <w:ilvl w:val="0"/>
          <w:numId w:val="1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включения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социальное и миссионерское служение;</w:t>
      </w:r>
    </w:p>
    <w:p w:rsidR="00262862" w:rsidRPr="003C24D5" w:rsidRDefault="00262862" w:rsidP="00262862">
      <w:pPr>
        <w:numPr>
          <w:ilvl w:val="0"/>
          <w:numId w:val="1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обновления методик и технологий реализации православного компонента общего образования с учетом запросов обучающихся и их родителей (законных представителей);</w:t>
      </w:r>
    </w:p>
    <w:p w:rsidR="00262862" w:rsidRPr="003C24D5" w:rsidRDefault="00262862" w:rsidP="00262862">
      <w:pPr>
        <w:numPr>
          <w:ilvl w:val="0"/>
          <w:numId w:val="19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взаимодействия Церкви с общеобразовательными учреждениями.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Требования к кадровым условиям реализации православного компонента общего образования включают:</w:t>
      </w:r>
    </w:p>
    <w:p w:rsidR="00262862" w:rsidRPr="003C24D5" w:rsidRDefault="00262862" w:rsidP="00262862">
      <w:pPr>
        <w:numPr>
          <w:ilvl w:val="0"/>
          <w:numId w:val="20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укомплектованность образовательного учреждения квалифицированными кадрами по учебным предметам православного компонента общего образования, имеющими высшее или среднее богословское образование (для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предметов), профессиональное  среднее или высшее образование по профилю предмета (филолог, искусствовед, историк, преподаватель пения и др.);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личности учителя:</w:t>
      </w:r>
    </w:p>
    <w:p w:rsidR="00262862" w:rsidRPr="003C24D5" w:rsidRDefault="00262862" w:rsidP="00262862">
      <w:pPr>
        <w:numPr>
          <w:ilvl w:val="0"/>
          <w:numId w:val="2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 педагогической работы по специальности;</w:t>
      </w:r>
    </w:p>
    <w:p w:rsidR="00262862" w:rsidRPr="003C24D5" w:rsidRDefault="00262862" w:rsidP="00262862">
      <w:pPr>
        <w:numPr>
          <w:ilvl w:val="0"/>
          <w:numId w:val="2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непрерывность профессионального развития;</w:t>
      </w:r>
    </w:p>
    <w:p w:rsidR="00262862" w:rsidRPr="003C24D5" w:rsidRDefault="00262862" w:rsidP="00262862">
      <w:pPr>
        <w:numPr>
          <w:ilvl w:val="0"/>
          <w:numId w:val="2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литургической жизни Церкви;</w:t>
      </w:r>
    </w:p>
    <w:p w:rsidR="00262862" w:rsidRPr="003C24D5" w:rsidRDefault="00262862" w:rsidP="00262862">
      <w:pPr>
        <w:numPr>
          <w:ilvl w:val="0"/>
          <w:numId w:val="2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педагогического труда как православного служения, понимание призвания учителя как дара Божия;</w:t>
      </w:r>
    </w:p>
    <w:p w:rsidR="00262862" w:rsidRPr="003C24D5" w:rsidRDefault="00262862" w:rsidP="00262862">
      <w:pPr>
        <w:numPr>
          <w:ilvl w:val="0"/>
          <w:numId w:val="2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христианская любовь к детям, созидаемая постоянным самосовершенствованием («путь учительства как путь возрождения своей души»);</w:t>
      </w:r>
    </w:p>
    <w:p w:rsidR="00262862" w:rsidRPr="003C24D5" w:rsidRDefault="00262862" w:rsidP="00262862">
      <w:pPr>
        <w:numPr>
          <w:ilvl w:val="0"/>
          <w:numId w:val="21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требования, согласно Положению об аттестации православных педагогов.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Православное образовательное учреждение должно взаимодействовать с государственными (муниципальными) органами управления образованием, другими образовательными учреждениями с целью восполнения недостающих кадров соответствующей квалификации, вести постоянную методическую работу через методические объединения православных педагогов, методические объединения по предметам, использовать лучший опыт и достижения.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Материально-технические условия реализации православного компонента общего образования должны обеспечивать: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возможность достижения </w:t>
      </w:r>
      <w:proofErr w:type="gram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общеобразовательных предметов и православного компонента основных образовательных программ общего образования;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соблюдение основных требований законодательства к санитарно-гигиеническим нормам, санитарно-бытовым условиям, требований охраны труда и т.д.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Православное образовательное учреждение должно обеспечивать оснащение образовательного процесса необходимым оборудованием, техническими средствами (компьютер, аудио-, видео сопровождение),  расходными материалами, иметь выход в Интернет.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Информационно-образовательная среда православного образовательного учреждения.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Информационно-образовательная среда в православном образовательном учреждении должна создаваться на принципах духовной и иной безопасности.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Учебно-методическое и информационное обеспечение православного компонента общего образования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православного компонента общего образования.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Православное образовательное учреждение должно быть обеспечено учебными и учебно-методическими пособиями, имеющими гриф Отдела религиозного образования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Церкви, по обязательным учебным предметам и рекомендуемым образовательным модулям, курсам православного компонента общего образования, литературой духовно-нравственного содержания.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Православное образовательное учреждение должно быть в достаточной степени укомплектовано книгами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вероучительного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содержания, книгами Священного Писания,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святоотеческой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и иной литературой в печатном и электронном виде. Православное образовательное учреждение должно иметь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медиатеку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862" w:rsidRPr="003C24D5" w:rsidRDefault="00262862" w:rsidP="00262862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0" w:line="282" w:lineRule="atLeast"/>
        <w:jc w:val="center"/>
        <w:outlineLvl w:val="1"/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  <w:t>VI. Порядок реализации Стандарта православного компонента общего образования.</w:t>
      </w:r>
      <w:r w:rsidRPr="003C24D5">
        <w:rPr>
          <w:rFonts w:ascii="Times New Roman" w:eastAsia="Times New Roman" w:hAnsi="Times New Roman" w:cs="Times New Roman"/>
          <w:b/>
          <w:bCs/>
          <w:color w:val="484B4D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религиозного образования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 разрабатывает основные документы, обеспечивающие реализацию православного компонента общего образования:</w:t>
      </w:r>
    </w:p>
    <w:p w:rsidR="00262862" w:rsidRPr="003C24D5" w:rsidRDefault="00262862" w:rsidP="00262862">
      <w:pPr>
        <w:numPr>
          <w:ilvl w:val="0"/>
          <w:numId w:val="2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 православного компонента начального общего, основного общего, среднего (полного) общего образования, который утверждается Священным Синодом Русской Православной Церкви;</w:t>
      </w:r>
    </w:p>
    <w:p w:rsidR="00262862" w:rsidRPr="003C24D5" w:rsidRDefault="00262862" w:rsidP="00262862">
      <w:pPr>
        <w:numPr>
          <w:ilvl w:val="0"/>
          <w:numId w:val="2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основное содержание обязательной части православного компонента общего образования;</w:t>
      </w:r>
    </w:p>
    <w:p w:rsidR="00262862" w:rsidRPr="003C24D5" w:rsidRDefault="00262862" w:rsidP="00262862">
      <w:pPr>
        <w:numPr>
          <w:ilvl w:val="0"/>
          <w:numId w:val="2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примерные рабочие программы обязательных учебных предметов и рекомендуемых образовательных модулей православного компонента общего образования;</w:t>
      </w:r>
    </w:p>
    <w:p w:rsidR="00262862" w:rsidRPr="003C24D5" w:rsidRDefault="00262862" w:rsidP="00262862">
      <w:pPr>
        <w:numPr>
          <w:ilvl w:val="0"/>
          <w:numId w:val="2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контрольно-измерительные материалы для итоговой аттестации выпускников на ступенях основного общего и среднего (полного) общего образования по обязательным учебным предметам православного компонента общего образования;</w:t>
      </w:r>
    </w:p>
    <w:p w:rsidR="00262862" w:rsidRPr="003C24D5" w:rsidRDefault="00262862" w:rsidP="00262862">
      <w:pPr>
        <w:numPr>
          <w:ilvl w:val="0"/>
          <w:numId w:val="2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аттестации православных педагогов, воспитателей образовательных учреждений на основании «Положения об аттестации педагогов православных образовательных организаций Русской Православной Церкви»;</w:t>
      </w:r>
    </w:p>
    <w:p w:rsidR="00262862" w:rsidRPr="003C24D5" w:rsidRDefault="00262862" w:rsidP="00262862">
      <w:pPr>
        <w:numPr>
          <w:ilvl w:val="0"/>
          <w:numId w:val="2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аттестации православных образовательных учреждений на основе Положения  «О выдаче конфессионального представления Русской Православной Церкви образовательным организациям, реализующим программы общего образования, начального и среднего профессионального образования», утвержденного Патриархом Московским и всея Руси Кириллом 28.11.2010 г.;</w:t>
      </w:r>
    </w:p>
    <w:p w:rsidR="00262862" w:rsidRPr="003C24D5" w:rsidRDefault="00262862" w:rsidP="00262862">
      <w:pPr>
        <w:numPr>
          <w:ilvl w:val="0"/>
          <w:numId w:val="22"/>
        </w:numPr>
        <w:shd w:val="clear" w:color="auto" w:fill="FFFFFF"/>
        <w:spacing w:after="0" w:line="207" w:lineRule="atLeast"/>
        <w:ind w:lef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порядок проведения экспертизы учебных программ, учебных пособий на предмет их соответствия Стандарту православного компонента общего образования на основании «Положения о порядке присвоения (подтверждения) и отзыва грифа Отдела религиозного образования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 изданиям, относящимся к его ведению», утвержденного Патриархом Московским и всея Руси Кириллом 29.11.2010 г.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разрабатывает на основании этих документов основную образовательную программу образовательного учреждения, которая  принимается на заседании педагогического совета или совета общеобразовательного учреждения и </w:t>
      </w: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утверждается руководителем образовательного учреждения после согласования с Епархиальным Отделом религиозного образования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при участии специалистов Епархиального Отдела религиозного образования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проводит промежуточную и итоговую аттестацию выпускников, организует участие обучаемых в школьных, муниципальных, региональных, общероссийских конкурсах по «Основам православной культуры», православному краеведению и другим предметам; миссионерскую и социальную деятельность, работу с семьей и родителями обучающихся.</w:t>
      </w:r>
    </w:p>
    <w:p w:rsidR="00262862" w:rsidRPr="003C24D5" w:rsidRDefault="00262862" w:rsidP="00262862">
      <w:pPr>
        <w:shd w:val="clear" w:color="auto" w:fill="FFFFFF"/>
        <w:spacing w:after="0" w:line="282" w:lineRule="atLeast"/>
        <w:jc w:val="center"/>
        <w:outlineLvl w:val="1"/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484B4D"/>
          <w:sz w:val="24"/>
          <w:szCs w:val="24"/>
          <w:lang w:eastAsia="ru-RU"/>
        </w:rPr>
        <w:t>VII. Контроль над выполнением Стандарта православного компонента общего образования.</w:t>
      </w:r>
      <w:r w:rsidRPr="003C24D5">
        <w:rPr>
          <w:rFonts w:ascii="Times New Roman" w:eastAsia="Times New Roman" w:hAnsi="Times New Roman" w:cs="Times New Roman"/>
          <w:b/>
          <w:bCs/>
          <w:color w:val="484B4D"/>
          <w:sz w:val="24"/>
          <w:szCs w:val="24"/>
          <w:lang w:eastAsia="ru-RU"/>
        </w:rPr>
        <w:t> </w:t>
      </w:r>
    </w:p>
    <w:p w:rsidR="00262862" w:rsidRPr="003C24D5" w:rsidRDefault="00262862" w:rsidP="00262862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над выполнением Стандарта православного компонента общего образования возлагается правящими архиереями епархий на Епархиальные Отделы религиозного образования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общей координации Отдела религиозного образования и </w:t>
      </w:r>
      <w:proofErr w:type="spellStart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Церкви.</w:t>
      </w:r>
    </w:p>
    <w:p w:rsidR="00262862" w:rsidRPr="003C24D5" w:rsidRDefault="00336E2A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154.35pt;height:.75pt" o:hrpct="330" o:hrstd="t" o:hr="t" fillcolor="#a7a6aa" stroked="f"/>
        </w:pict>
      </w:r>
    </w:p>
    <w:p w:rsidR="00262862" w:rsidRPr="003C24D5" w:rsidRDefault="00336E2A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_ftnref1" w:history="1">
        <w:r w:rsidR="00262862" w:rsidRPr="003C24D5">
          <w:rPr>
            <w:rFonts w:ascii="Times New Roman" w:eastAsia="Times New Roman" w:hAnsi="Times New Roman" w:cs="Times New Roman"/>
            <w:color w:val="484B4D"/>
            <w:sz w:val="24"/>
            <w:szCs w:val="24"/>
            <w:u w:val="single"/>
            <w:lang w:eastAsia="ru-RU"/>
          </w:rPr>
          <w:t>[1]</w:t>
        </w:r>
      </w:hyperlink>
      <w:r w:rsidR="00262862"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Текст Конвенции был опубликован в «Ведомостях Верховного Совета СССР», 1962, № 44.</w:t>
      </w:r>
    </w:p>
    <w:p w:rsidR="00262862" w:rsidRPr="003C24D5" w:rsidRDefault="00336E2A" w:rsidP="0026286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_ftnref2" w:history="1">
        <w:r w:rsidR="00262862" w:rsidRPr="003C24D5">
          <w:rPr>
            <w:rFonts w:ascii="Times New Roman" w:eastAsia="Times New Roman" w:hAnsi="Times New Roman" w:cs="Times New Roman"/>
            <w:color w:val="484B4D"/>
            <w:sz w:val="24"/>
            <w:szCs w:val="24"/>
            <w:u w:val="single"/>
            <w:lang w:eastAsia="ru-RU"/>
          </w:rPr>
          <w:t>[2]</w:t>
        </w:r>
      </w:hyperlink>
      <w:r w:rsidR="00262862"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«Концепция модернизации российского образования на период до 2010 года». </w:t>
      </w:r>
      <w:proofErr w:type="gramStart"/>
      <w:r w:rsidR="00262862"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="00262862" w:rsidRPr="003C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29.12.2001 года.– М.: ЦГЛ, АПК и ПРО. 2004 с. 10.</w:t>
      </w:r>
    </w:p>
    <w:p w:rsidR="009B352A" w:rsidRPr="003C24D5" w:rsidRDefault="009B352A">
      <w:pPr>
        <w:rPr>
          <w:rFonts w:ascii="Times New Roman" w:hAnsi="Times New Roman" w:cs="Times New Roman"/>
          <w:sz w:val="24"/>
          <w:szCs w:val="24"/>
        </w:rPr>
      </w:pPr>
    </w:p>
    <w:sectPr w:rsidR="009B352A" w:rsidRPr="003C24D5" w:rsidSect="009B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F6F"/>
    <w:multiLevelType w:val="multilevel"/>
    <w:tmpl w:val="A32A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82F42"/>
    <w:multiLevelType w:val="multilevel"/>
    <w:tmpl w:val="40AC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914CB"/>
    <w:multiLevelType w:val="multilevel"/>
    <w:tmpl w:val="C06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886842"/>
    <w:multiLevelType w:val="multilevel"/>
    <w:tmpl w:val="CDBC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FC2990"/>
    <w:multiLevelType w:val="multilevel"/>
    <w:tmpl w:val="5F80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B26A36"/>
    <w:multiLevelType w:val="multilevel"/>
    <w:tmpl w:val="C9F4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F4232"/>
    <w:multiLevelType w:val="multilevel"/>
    <w:tmpl w:val="9F2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212089"/>
    <w:multiLevelType w:val="multilevel"/>
    <w:tmpl w:val="A46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812681"/>
    <w:multiLevelType w:val="multilevel"/>
    <w:tmpl w:val="D256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6E7C12"/>
    <w:multiLevelType w:val="multilevel"/>
    <w:tmpl w:val="2B78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31C43"/>
    <w:multiLevelType w:val="multilevel"/>
    <w:tmpl w:val="E9A4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E05D13"/>
    <w:multiLevelType w:val="multilevel"/>
    <w:tmpl w:val="C48C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C3D70"/>
    <w:multiLevelType w:val="multilevel"/>
    <w:tmpl w:val="464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960070"/>
    <w:multiLevelType w:val="multilevel"/>
    <w:tmpl w:val="E95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DF6F84"/>
    <w:multiLevelType w:val="multilevel"/>
    <w:tmpl w:val="B84C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D35D0B"/>
    <w:multiLevelType w:val="multilevel"/>
    <w:tmpl w:val="7C4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14514E"/>
    <w:multiLevelType w:val="multilevel"/>
    <w:tmpl w:val="E46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0370FB"/>
    <w:multiLevelType w:val="multilevel"/>
    <w:tmpl w:val="2AE8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383BDB"/>
    <w:multiLevelType w:val="multilevel"/>
    <w:tmpl w:val="11C6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54827"/>
    <w:multiLevelType w:val="multilevel"/>
    <w:tmpl w:val="728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164D2F"/>
    <w:multiLevelType w:val="multilevel"/>
    <w:tmpl w:val="989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A07062"/>
    <w:multiLevelType w:val="multilevel"/>
    <w:tmpl w:val="4DC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8"/>
  </w:num>
  <w:num w:numId="12">
    <w:abstractNumId w:val="15"/>
  </w:num>
  <w:num w:numId="13">
    <w:abstractNumId w:val="13"/>
  </w:num>
  <w:num w:numId="14">
    <w:abstractNumId w:val="16"/>
  </w:num>
  <w:num w:numId="15">
    <w:abstractNumId w:val="21"/>
  </w:num>
  <w:num w:numId="16">
    <w:abstractNumId w:val="19"/>
  </w:num>
  <w:num w:numId="17">
    <w:abstractNumId w:val="0"/>
  </w:num>
  <w:num w:numId="18">
    <w:abstractNumId w:val="2"/>
  </w:num>
  <w:num w:numId="19">
    <w:abstractNumId w:val="10"/>
  </w:num>
  <w:num w:numId="20">
    <w:abstractNumId w:val="4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62"/>
    <w:rsid w:val="00004C5F"/>
    <w:rsid w:val="000175A8"/>
    <w:rsid w:val="00020F0F"/>
    <w:rsid w:val="00054261"/>
    <w:rsid w:val="00077C65"/>
    <w:rsid w:val="00082CE7"/>
    <w:rsid w:val="00093D98"/>
    <w:rsid w:val="000960CB"/>
    <w:rsid w:val="000A7A98"/>
    <w:rsid w:val="000C2D8C"/>
    <w:rsid w:val="000C73FF"/>
    <w:rsid w:val="00101545"/>
    <w:rsid w:val="001638DC"/>
    <w:rsid w:val="00186DD7"/>
    <w:rsid w:val="00187DC9"/>
    <w:rsid w:val="001A7392"/>
    <w:rsid w:val="001C560D"/>
    <w:rsid w:val="0020178E"/>
    <w:rsid w:val="00204E24"/>
    <w:rsid w:val="00214EB8"/>
    <w:rsid w:val="00245F14"/>
    <w:rsid w:val="00262007"/>
    <w:rsid w:val="00262862"/>
    <w:rsid w:val="00263F6B"/>
    <w:rsid w:val="0027010C"/>
    <w:rsid w:val="002946CE"/>
    <w:rsid w:val="002976BE"/>
    <w:rsid w:val="002A0D08"/>
    <w:rsid w:val="002A2E79"/>
    <w:rsid w:val="002A47B3"/>
    <w:rsid w:val="002C66A1"/>
    <w:rsid w:val="002E15F3"/>
    <w:rsid w:val="002E5F11"/>
    <w:rsid w:val="0030747B"/>
    <w:rsid w:val="00307BE8"/>
    <w:rsid w:val="00307FED"/>
    <w:rsid w:val="00312FE9"/>
    <w:rsid w:val="00316D16"/>
    <w:rsid w:val="003332E6"/>
    <w:rsid w:val="003340BC"/>
    <w:rsid w:val="00336E2A"/>
    <w:rsid w:val="00352084"/>
    <w:rsid w:val="00352FFC"/>
    <w:rsid w:val="00354240"/>
    <w:rsid w:val="0038039D"/>
    <w:rsid w:val="003A1C38"/>
    <w:rsid w:val="003A5AC9"/>
    <w:rsid w:val="003C24D5"/>
    <w:rsid w:val="003C34AD"/>
    <w:rsid w:val="003C3CD4"/>
    <w:rsid w:val="003C6806"/>
    <w:rsid w:val="003D212F"/>
    <w:rsid w:val="003E1D37"/>
    <w:rsid w:val="003F524C"/>
    <w:rsid w:val="003F57AE"/>
    <w:rsid w:val="00402B96"/>
    <w:rsid w:val="004117A0"/>
    <w:rsid w:val="00450736"/>
    <w:rsid w:val="00452174"/>
    <w:rsid w:val="004527AA"/>
    <w:rsid w:val="004544BC"/>
    <w:rsid w:val="004544E7"/>
    <w:rsid w:val="00463C4C"/>
    <w:rsid w:val="00487EED"/>
    <w:rsid w:val="00493DFA"/>
    <w:rsid w:val="00494BFB"/>
    <w:rsid w:val="004A2B55"/>
    <w:rsid w:val="004C03FD"/>
    <w:rsid w:val="004C6C9F"/>
    <w:rsid w:val="004D3C78"/>
    <w:rsid w:val="004D732C"/>
    <w:rsid w:val="004E7654"/>
    <w:rsid w:val="0051382E"/>
    <w:rsid w:val="00514496"/>
    <w:rsid w:val="00521DFD"/>
    <w:rsid w:val="0053668F"/>
    <w:rsid w:val="00550AAF"/>
    <w:rsid w:val="005673D9"/>
    <w:rsid w:val="00572598"/>
    <w:rsid w:val="00583FE6"/>
    <w:rsid w:val="005C0C2F"/>
    <w:rsid w:val="005C1EC6"/>
    <w:rsid w:val="005E097C"/>
    <w:rsid w:val="005E1F07"/>
    <w:rsid w:val="00604AF1"/>
    <w:rsid w:val="006068F1"/>
    <w:rsid w:val="00622E6C"/>
    <w:rsid w:val="00623A4B"/>
    <w:rsid w:val="0062702D"/>
    <w:rsid w:val="00652007"/>
    <w:rsid w:val="0066591C"/>
    <w:rsid w:val="00672AF7"/>
    <w:rsid w:val="00674A3F"/>
    <w:rsid w:val="006E01CC"/>
    <w:rsid w:val="006E6A8A"/>
    <w:rsid w:val="00721130"/>
    <w:rsid w:val="007321DA"/>
    <w:rsid w:val="007440F2"/>
    <w:rsid w:val="007607BE"/>
    <w:rsid w:val="00763BC6"/>
    <w:rsid w:val="00783333"/>
    <w:rsid w:val="00794218"/>
    <w:rsid w:val="007C100E"/>
    <w:rsid w:val="007C69E7"/>
    <w:rsid w:val="007E38C8"/>
    <w:rsid w:val="007E5FCA"/>
    <w:rsid w:val="008056E7"/>
    <w:rsid w:val="00812C13"/>
    <w:rsid w:val="00834B7B"/>
    <w:rsid w:val="0083502A"/>
    <w:rsid w:val="00842215"/>
    <w:rsid w:val="00856A43"/>
    <w:rsid w:val="008801DD"/>
    <w:rsid w:val="0088294E"/>
    <w:rsid w:val="0088468D"/>
    <w:rsid w:val="008A77F8"/>
    <w:rsid w:val="008C7F49"/>
    <w:rsid w:val="008E5FEE"/>
    <w:rsid w:val="009022FC"/>
    <w:rsid w:val="00915AAD"/>
    <w:rsid w:val="0092128A"/>
    <w:rsid w:val="00933BB6"/>
    <w:rsid w:val="00943456"/>
    <w:rsid w:val="00953E00"/>
    <w:rsid w:val="009806A3"/>
    <w:rsid w:val="009B0EA0"/>
    <w:rsid w:val="009B352A"/>
    <w:rsid w:val="009B5C23"/>
    <w:rsid w:val="009C5DEE"/>
    <w:rsid w:val="009D1885"/>
    <w:rsid w:val="009E1C45"/>
    <w:rsid w:val="009E6464"/>
    <w:rsid w:val="009F5476"/>
    <w:rsid w:val="00A0145A"/>
    <w:rsid w:val="00A3475D"/>
    <w:rsid w:val="00A4246B"/>
    <w:rsid w:val="00A61C52"/>
    <w:rsid w:val="00A668DC"/>
    <w:rsid w:val="00A70145"/>
    <w:rsid w:val="00A72174"/>
    <w:rsid w:val="00A727BC"/>
    <w:rsid w:val="00A81EF1"/>
    <w:rsid w:val="00A9193D"/>
    <w:rsid w:val="00A95FA7"/>
    <w:rsid w:val="00A966DD"/>
    <w:rsid w:val="00AE169B"/>
    <w:rsid w:val="00AE492F"/>
    <w:rsid w:val="00AE5B45"/>
    <w:rsid w:val="00B00507"/>
    <w:rsid w:val="00B1331D"/>
    <w:rsid w:val="00B20CA3"/>
    <w:rsid w:val="00B44B70"/>
    <w:rsid w:val="00B54219"/>
    <w:rsid w:val="00B60586"/>
    <w:rsid w:val="00B703FB"/>
    <w:rsid w:val="00B70424"/>
    <w:rsid w:val="00B749CE"/>
    <w:rsid w:val="00B847D4"/>
    <w:rsid w:val="00B858EB"/>
    <w:rsid w:val="00B87AE5"/>
    <w:rsid w:val="00BA34CA"/>
    <w:rsid w:val="00BB264B"/>
    <w:rsid w:val="00BB4690"/>
    <w:rsid w:val="00BF4B8B"/>
    <w:rsid w:val="00C00E3D"/>
    <w:rsid w:val="00C04323"/>
    <w:rsid w:val="00C3129F"/>
    <w:rsid w:val="00C4003C"/>
    <w:rsid w:val="00C44A4C"/>
    <w:rsid w:val="00C57683"/>
    <w:rsid w:val="00C9318C"/>
    <w:rsid w:val="00CB779B"/>
    <w:rsid w:val="00CC145C"/>
    <w:rsid w:val="00CD05BB"/>
    <w:rsid w:val="00CD4C93"/>
    <w:rsid w:val="00D00DF4"/>
    <w:rsid w:val="00D0561F"/>
    <w:rsid w:val="00D10F87"/>
    <w:rsid w:val="00D15EFE"/>
    <w:rsid w:val="00D36B40"/>
    <w:rsid w:val="00D736B9"/>
    <w:rsid w:val="00D82B56"/>
    <w:rsid w:val="00D87D25"/>
    <w:rsid w:val="00DA3D49"/>
    <w:rsid w:val="00DA609A"/>
    <w:rsid w:val="00DC12B7"/>
    <w:rsid w:val="00DE0FE4"/>
    <w:rsid w:val="00E00A05"/>
    <w:rsid w:val="00E179B9"/>
    <w:rsid w:val="00E31759"/>
    <w:rsid w:val="00E40C64"/>
    <w:rsid w:val="00E430F1"/>
    <w:rsid w:val="00E5455E"/>
    <w:rsid w:val="00E547AF"/>
    <w:rsid w:val="00E57B7E"/>
    <w:rsid w:val="00E7679D"/>
    <w:rsid w:val="00EA42E4"/>
    <w:rsid w:val="00EA63BF"/>
    <w:rsid w:val="00EA79CB"/>
    <w:rsid w:val="00EB0500"/>
    <w:rsid w:val="00EB230A"/>
    <w:rsid w:val="00EB3CE1"/>
    <w:rsid w:val="00EC0AB9"/>
    <w:rsid w:val="00EF06FE"/>
    <w:rsid w:val="00EF4623"/>
    <w:rsid w:val="00F15493"/>
    <w:rsid w:val="00F47BA9"/>
    <w:rsid w:val="00F50C5D"/>
    <w:rsid w:val="00F5648C"/>
    <w:rsid w:val="00F57A8A"/>
    <w:rsid w:val="00F7047A"/>
    <w:rsid w:val="00FD0C70"/>
    <w:rsid w:val="00FE6924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A"/>
  </w:style>
  <w:style w:type="paragraph" w:styleId="1">
    <w:name w:val="heading 1"/>
    <w:basedOn w:val="a"/>
    <w:link w:val="10"/>
    <w:uiPriority w:val="9"/>
    <w:qFormat/>
    <w:rsid w:val="00262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2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2862"/>
    <w:rPr>
      <w:color w:val="0000FF"/>
      <w:u w:val="single"/>
    </w:rPr>
  </w:style>
  <w:style w:type="character" w:customStyle="1" w:styleId="assistive-text">
    <w:name w:val="assistive-text"/>
    <w:basedOn w:val="a0"/>
    <w:rsid w:val="00262862"/>
  </w:style>
  <w:style w:type="paragraph" w:styleId="a4">
    <w:name w:val="Normal (Web)"/>
    <w:basedOn w:val="a"/>
    <w:uiPriority w:val="99"/>
    <w:unhideWhenUsed/>
    <w:rsid w:val="0026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117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braz.ru/category/doc/pravoslavnyj-komponent/" TargetMode="External"/><Relationship Id="rId13" Type="http://schemas.openxmlformats.org/officeDocument/2006/relationships/hyperlink" Target="file:///C:\Temp\Rar$DI07.512\%D0%A1%D1%82%D0%B0%D0%BD%D0%B4%D0%B0%D1%80%D1%82%20%D0%BF%D1%80%D0%B0%D0%B2%D0%BE%D1%81%D0%BB%D0%B0%D0%B2%D0%BD%D0%BE%D0%B3%D0%BE%20%D0%BA%D0%BE%D0%BC%D0%BF%D0%BE%D0%BD%D0%B5%D0%BD%D1%82%D0%B0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braz.ru/category/doc/" TargetMode="External"/><Relationship Id="rId12" Type="http://schemas.openxmlformats.org/officeDocument/2006/relationships/hyperlink" Target="file:///C:\Temp\Rar$DI07.512\%D0%A1%D1%82%D0%B0%D0%BD%D0%B4%D0%B0%D1%80%D1%82%20%D0%BF%D1%80%D0%B0%D0%B2%D0%BE%D1%81%D0%BB%D0%B0%D0%B2%D0%BD%D0%BE%D0%B3%D0%BE%20%D0%BA%D0%BE%D0%BC%D0%BF%D0%BE%D0%BD%D0%B5%D0%BD%D1%82%D0%B0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braz.ru/2011/07/27/" TargetMode="External"/><Relationship Id="rId11" Type="http://schemas.openxmlformats.org/officeDocument/2006/relationships/hyperlink" Target="file:///C:\Temp\Rar$DI07.512\%D0%A1%D1%82%D0%B0%D0%BD%D0%B4%D0%B0%D1%80%D1%82%20%D0%BF%D1%80%D0%B0%D0%B2%D0%BE%D1%81%D0%BB%D0%B0%D0%B2%D0%BD%D0%BE%D0%B3%D0%BE%20%D0%BA%D0%BE%D0%BC%D0%BF%D0%BE%D0%BD%D0%B5%D0%BD%D1%82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braz.ru/category/doc/srednee-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braz.ru/category/doc/svsinod/" TargetMode="External"/><Relationship Id="rId14" Type="http://schemas.openxmlformats.org/officeDocument/2006/relationships/hyperlink" Target="file:///C:\Temp\Rar$DI07.512\%D0%A1%D1%82%D0%B0%D0%BD%D0%B4%D0%B0%D1%80%D1%82%20%D0%BF%D1%80%D0%B0%D0%B2%D0%BE%D1%81%D0%BB%D0%B0%D0%B2%D0%BD%D0%BE%D0%B3%D0%BE%20%D0%BA%D0%BE%D0%BC%D0%BF%D0%BE%D0%BD%D0%B5%D0%BD%D1%8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6C05-E75C-4B98-AFF0-AB8EA38D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9340</Words>
  <Characters>53241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</dc:creator>
  <cp:keywords/>
  <dc:description/>
  <cp:lastModifiedBy>Zau</cp:lastModifiedBy>
  <cp:revision>6</cp:revision>
  <cp:lastPrinted>2016-01-12T11:36:00Z</cp:lastPrinted>
  <dcterms:created xsi:type="dcterms:W3CDTF">2014-01-31T11:51:00Z</dcterms:created>
  <dcterms:modified xsi:type="dcterms:W3CDTF">2016-01-12T12:55:00Z</dcterms:modified>
</cp:coreProperties>
</file>